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F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吕梁市市直机关事业单位招聘公益性岗位人员</w:t>
      </w:r>
    </w:p>
    <w:p w14:paraId="2330C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岗位信息表</w:t>
      </w:r>
    </w:p>
    <w:tbl>
      <w:tblPr>
        <w:tblStyle w:val="5"/>
        <w:tblW w:w="9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8"/>
        <w:gridCol w:w="1854"/>
        <w:gridCol w:w="2075"/>
        <w:gridCol w:w="1361"/>
      </w:tblGrid>
      <w:tr w14:paraId="0CFE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5E5E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吕梁市审计局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0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C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4E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D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吕梁市文化和旅游局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5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4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9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9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吕梁市统计局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D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辅助性社会管理类岗位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2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5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1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吕梁市医疗保障局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D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A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辅助性社会管理类岗位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A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B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1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吕梁市卫生健康委员会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C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B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8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吕梁市交通运输局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A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辅助性社会管理类岗位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0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27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吕梁市工业和信息化局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E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辅助性社会管理类岗位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6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C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吕梁市教育局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7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6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B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2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6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吕梁市人社局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E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B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4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7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吕梁市民政局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C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5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D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吕梁市科学技术局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辅助性社会管理类岗位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A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D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中共吕梁市委老干部局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3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7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6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吕梁市直机关工委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2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4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3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8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5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共青团吕梁市委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B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F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6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吕梁市市场监督管理局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后勤服务类岗位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1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8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9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吕梁市委统战部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8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辅助性社会管理类岗位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F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E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吕梁市中级人民法院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D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F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5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E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BD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B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777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6C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中国民主同盟吕梁市委员会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0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E4D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6D8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6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吕梁市工商业联合会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33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6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AA7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8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B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吕梁市妇女联合会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E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E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111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B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5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吕梁市市场监管综合行政执法队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1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1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42B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D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9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吕梁市应急管理综合行政执法支队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C8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08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E0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B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吕梁市农业学校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A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2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7B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E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29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吕梁市会计学校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1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3F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9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9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吕梁高级技工学校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8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92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3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C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吕梁市中医院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4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5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BE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2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吕梁市工业产业发展中心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92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7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辅助性社会管理类岗位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9F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2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67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吕梁市综合检验检测中心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63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07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9C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B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A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吕梁市创业就业服务中心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F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05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CAD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1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5A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吕梁市人力资源市场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38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3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FD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2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8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吕梁市劳动维权中心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7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69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8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3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吕梁市疾病预防控制中心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B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2B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0C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吕梁市紧急医疗救援指挥中心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14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5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B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吕梁市妇幼保健计划生育服务中心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C9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2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22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6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E9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吕梁市计划生育协会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E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辅助性社会管理类岗位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B6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1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D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吕梁市新闻工作者协会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C9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E2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基层服务类岗位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5F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A7F354F"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C56A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5F991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85F991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6326F"/>
    <w:rsid w:val="7991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index 9"/>
    <w:basedOn w:val="1"/>
    <w:next w:val="1"/>
    <w:qFormat/>
    <w:uiPriority w:val="0"/>
    <w:pPr>
      <w:ind w:left="3360"/>
    </w:p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696</Characters>
  <Lines>0</Lines>
  <Paragraphs>0</Paragraphs>
  <TotalTime>1</TotalTime>
  <ScaleCrop>false</ScaleCrop>
  <LinksUpToDate>false</LinksUpToDate>
  <CharactersWithSpaces>696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2025-07-18T02:42:00Z</dcterms:created>
  <dc:creator>40796</dc:creator>
  <cp:lastModifiedBy>成</cp:lastModifiedBy>
  <dcterms:modified xsi:type="dcterms:W3CDTF">2025-07-23T01:02:26Z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eyJoZGlkIjoiMGUzZjcxMWE3YmQ5OGYxNTA0NTEwOTVjMjkyYzNkYjciLCJ1c2VySWQiOiIxMTQ5OTg3NTc2In0=</vt:lpwstr>
  </property>
  <property fmtid="{D5CDD505-2E9C-101B-9397-08002B2CF9AE}" pid="4" name="ICV">
    <vt:lpwstr>7F1952A6A2F24A75B4BA0DDAF86770E5_12</vt:lpwstr>
  </property>
</Properties>
</file>