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left"/>
        <w:rPr>
          <w:rFonts w:ascii="黑体" w:hAnsi="黑体" w:eastAsia="黑体" w:cs="黑体"/>
          <w:sz w:val="32"/>
          <w:szCs w:val="32"/>
        </w:rPr>
      </w:pPr>
      <w:r>
        <w:rPr>
          <w:rFonts w:hint="eastAsia" w:ascii="黑体" w:hAnsi="黑体" w:eastAsia="黑体" w:cs="黑体"/>
          <w:sz w:val="32"/>
          <w:szCs w:val="32"/>
        </w:rPr>
        <w:t>附件</w:t>
      </w:r>
    </w:p>
    <w:p>
      <w:pPr>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孝义市行政许可事项清单</w:t>
      </w:r>
      <w:r>
        <w:rPr>
          <w:rFonts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rPr>
        <w:t>年版</w:t>
      </w:r>
      <w:r>
        <w:rPr>
          <w:rFonts w:ascii="方正小标宋简体" w:hAnsi="方正小标宋简体" w:eastAsia="方正小标宋简体" w:cs="方正小标宋简体"/>
          <w:sz w:val="44"/>
          <w:szCs w:val="44"/>
        </w:rPr>
        <w:t>)</w:t>
      </w:r>
    </w:p>
    <w:tbl>
      <w:tblPr>
        <w:tblStyle w:val="9"/>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6"/>
        <w:gridCol w:w="2086"/>
        <w:gridCol w:w="1441"/>
        <w:gridCol w:w="1576"/>
        <w:gridCol w:w="3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9" w:hRule="atLeast"/>
          <w:tblHeader/>
          <w:jc w:val="center"/>
        </w:trPr>
        <w:tc>
          <w:tcPr>
            <w:tcW w:w="350" w:type="pc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130" w:type="pc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事项名称</w:t>
            </w:r>
          </w:p>
        </w:tc>
        <w:tc>
          <w:tcPr>
            <w:tcW w:w="781" w:type="pc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业务指导部门</w:t>
            </w:r>
          </w:p>
        </w:tc>
        <w:tc>
          <w:tcPr>
            <w:tcW w:w="854" w:type="pc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实施机关</w:t>
            </w:r>
          </w:p>
        </w:tc>
        <w:tc>
          <w:tcPr>
            <w:tcW w:w="1883" w:type="pc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设定和实施依据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固定资产投资项目核准（含国发〔</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72</w:t>
            </w:r>
            <w:r>
              <w:rPr>
                <w:rFonts w:hint="eastAsia" w:ascii="宋体" w:hAnsi="宋体" w:cs="宋体"/>
                <w:color w:val="000000"/>
                <w:kern w:val="0"/>
                <w:sz w:val="18"/>
                <w:szCs w:val="18"/>
              </w:rPr>
              <w:t>号文件规定的外商投资项目）</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孝义市发展和改革局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《企业投资项目核准和备案管理条例》</w:t>
            </w:r>
            <w:r>
              <w:rPr>
                <w:rFonts w:ascii="宋体" w:cs="宋体"/>
                <w:color w:val="000000"/>
                <w:kern w:val="0"/>
                <w:sz w:val="18"/>
                <w:szCs w:val="18"/>
              </w:rPr>
              <w:br w:type="textWrapping"/>
            </w:r>
            <w:r>
              <w:rPr>
                <w:rFonts w:hint="eastAsia" w:ascii="宋体" w:hAnsi="宋体" w:cs="宋体"/>
                <w:color w:val="000000"/>
                <w:kern w:val="0"/>
                <w:sz w:val="18"/>
                <w:szCs w:val="18"/>
              </w:rPr>
              <w:t>《国务院关于发布政府核准的投资项目目录（</w:t>
            </w:r>
            <w:r>
              <w:rPr>
                <w:rFonts w:ascii="宋体" w:hAnsi="宋体" w:cs="宋体"/>
                <w:color w:val="000000"/>
                <w:kern w:val="0"/>
                <w:sz w:val="18"/>
                <w:szCs w:val="18"/>
              </w:rPr>
              <w:t>2016</w:t>
            </w:r>
            <w:r>
              <w:rPr>
                <w:rFonts w:hint="eastAsia" w:ascii="宋体" w:hAnsi="宋体" w:cs="宋体"/>
                <w:color w:val="000000"/>
                <w:kern w:val="0"/>
                <w:sz w:val="18"/>
                <w:szCs w:val="18"/>
              </w:rPr>
              <w:t>年本）的通知》（国发〔</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72</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固定资产投资项目节能审查</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孝义市能源局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《中华人民共和国节约能源法》</w:t>
            </w:r>
            <w:r>
              <w:rPr>
                <w:rFonts w:ascii="宋体" w:cs="宋体"/>
                <w:color w:val="000000"/>
                <w:kern w:val="0"/>
                <w:sz w:val="18"/>
                <w:szCs w:val="18"/>
              </w:rPr>
              <w:br w:type="textWrapping"/>
            </w:r>
            <w:r>
              <w:rPr>
                <w:rFonts w:hint="eastAsia" w:ascii="宋体" w:hAnsi="宋体" w:cs="宋体"/>
                <w:color w:val="000000"/>
                <w:kern w:val="0"/>
                <w:sz w:val="18"/>
                <w:szCs w:val="18"/>
              </w:rPr>
              <w:t>《固定资产投资项目节能审查办法》（国家发展和改革委员会令第</w:t>
            </w:r>
            <w:r>
              <w:rPr>
                <w:rFonts w:ascii="宋体" w:hAnsi="宋体" w:cs="宋体"/>
                <w:color w:val="000000"/>
                <w:kern w:val="0"/>
                <w:sz w:val="18"/>
                <w:szCs w:val="18"/>
              </w:rPr>
              <w:t>2</w:t>
            </w:r>
            <w:r>
              <w:rPr>
                <w:rFonts w:hint="eastAsia" w:ascii="宋体" w:hAnsi="宋体" w:cs="宋体"/>
                <w:color w:val="000000"/>
                <w:kern w:val="0"/>
                <w:sz w:val="18"/>
                <w:szCs w:val="18"/>
              </w:rPr>
              <w:t>号</w:t>
            </w:r>
            <w:r>
              <w:rPr>
                <w:rFonts w:ascii="宋体" w:hAnsi="宋体" w:cs="宋体"/>
                <w:color w:val="000000"/>
                <w:kern w:val="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民办、中外合作开办中等及以下学校和其他教育机构筹设审批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孝义市教育科技局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《中华人民共和国民办教育促进法》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《中华人民共和国中外合作办学条例》</w:t>
            </w:r>
            <w:r>
              <w:rPr>
                <w:rFonts w:ascii="宋体" w:cs="宋体"/>
                <w:color w:val="000000"/>
                <w:kern w:val="0"/>
                <w:sz w:val="18"/>
                <w:szCs w:val="18"/>
              </w:rPr>
              <w:br w:type="textWrapping"/>
            </w:r>
            <w:r>
              <w:rPr>
                <w:rFonts w:hint="eastAsia" w:ascii="宋体" w:hAnsi="宋体" w:cs="宋体"/>
                <w:color w:val="000000"/>
                <w:kern w:val="0"/>
                <w:sz w:val="18"/>
                <w:szCs w:val="18"/>
              </w:rPr>
              <w:t>《国务院关于当前发展学前教育的若干意见》（国发〔</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41</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中等及以下学校和其他教育机构设置审批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孝义市教育科技局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《中华人民共和国教育法》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《中华人民共和国民办教育促进法》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《中华人民共和国民办教育促进法实施条例》</w:t>
            </w:r>
            <w:r>
              <w:rPr>
                <w:rFonts w:ascii="宋体" w:cs="宋体"/>
                <w:color w:val="000000"/>
                <w:kern w:val="0"/>
                <w:sz w:val="18"/>
                <w:szCs w:val="18"/>
              </w:rPr>
              <w:br w:type="textWrapping"/>
            </w:r>
            <w:r>
              <w:rPr>
                <w:rFonts w:hint="eastAsia" w:ascii="宋体" w:hAnsi="宋体" w:cs="宋体"/>
                <w:color w:val="000000"/>
                <w:kern w:val="0"/>
                <w:sz w:val="18"/>
                <w:szCs w:val="18"/>
              </w:rPr>
              <w:t>《中华人民共和国中外合作办学条例》</w:t>
            </w:r>
            <w:r>
              <w:rPr>
                <w:rFonts w:ascii="宋体" w:cs="宋体"/>
                <w:color w:val="000000"/>
                <w:kern w:val="0"/>
                <w:sz w:val="18"/>
                <w:szCs w:val="18"/>
              </w:rPr>
              <w:br w:type="textWrapping"/>
            </w:r>
            <w:r>
              <w:rPr>
                <w:rFonts w:hint="eastAsia" w:ascii="宋体" w:hAnsi="宋体" w:cs="宋体"/>
                <w:color w:val="000000"/>
                <w:kern w:val="0"/>
                <w:sz w:val="18"/>
                <w:szCs w:val="18"/>
              </w:rPr>
              <w:t>《国务院关于当前发展学前教育的若干意见》（国发〔</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41</w:t>
            </w:r>
            <w:r>
              <w:rPr>
                <w:rFonts w:hint="eastAsia" w:ascii="宋体" w:hAnsi="宋体" w:cs="宋体"/>
                <w:color w:val="000000"/>
                <w:kern w:val="0"/>
                <w:sz w:val="18"/>
                <w:szCs w:val="18"/>
              </w:rPr>
              <w:t>号）</w:t>
            </w:r>
            <w:r>
              <w:rPr>
                <w:rFonts w:ascii="宋体" w:cs="宋体"/>
                <w:color w:val="000000"/>
                <w:kern w:val="0"/>
                <w:sz w:val="18"/>
                <w:szCs w:val="18"/>
              </w:rPr>
              <w:br w:type="textWrapping"/>
            </w:r>
            <w:r>
              <w:rPr>
                <w:rFonts w:hint="eastAsia" w:ascii="宋体" w:hAnsi="宋体" w:cs="宋体"/>
                <w:color w:val="000000"/>
                <w:kern w:val="0"/>
                <w:sz w:val="18"/>
                <w:szCs w:val="18"/>
              </w:rPr>
              <w:t>《国务院办公厅关于规范校外培训机构发展的意见》（国办发〔</w:t>
            </w:r>
            <w:r>
              <w:rPr>
                <w:rFonts w:ascii="宋体" w:hAnsi="宋体" w:cs="宋体"/>
                <w:color w:val="000000"/>
                <w:kern w:val="0"/>
                <w:sz w:val="18"/>
                <w:szCs w:val="18"/>
              </w:rPr>
              <w:t>2018</w:t>
            </w:r>
            <w:r>
              <w:rPr>
                <w:rFonts w:hint="eastAsia" w:ascii="宋体" w:hAnsi="宋体" w:cs="宋体"/>
                <w:color w:val="000000"/>
                <w:kern w:val="0"/>
                <w:sz w:val="18"/>
                <w:szCs w:val="18"/>
              </w:rPr>
              <w:t>〕</w:t>
            </w:r>
            <w:r>
              <w:rPr>
                <w:rFonts w:ascii="宋体" w:hAnsi="宋体" w:cs="宋体"/>
                <w:color w:val="000000"/>
                <w:kern w:val="0"/>
                <w:sz w:val="18"/>
                <w:szCs w:val="18"/>
              </w:rPr>
              <w:t>80</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校车使用许可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孝义市教育科技局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孝义市教育科技局会同公安机关、交通运输局、行政审批服务管理局承办</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《校车安全管理条例》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教师资格认定</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孝义市教育科技局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《中华人民共和国教师法》</w:t>
            </w:r>
            <w:r>
              <w:rPr>
                <w:rFonts w:ascii="宋体" w:cs="宋体"/>
                <w:color w:val="000000"/>
                <w:kern w:val="0"/>
                <w:sz w:val="18"/>
                <w:szCs w:val="18"/>
              </w:rPr>
              <w:br w:type="textWrapping"/>
            </w:r>
            <w:r>
              <w:rPr>
                <w:rFonts w:hint="eastAsia" w:ascii="宋体" w:hAnsi="宋体" w:cs="宋体"/>
                <w:color w:val="000000"/>
                <w:kern w:val="0"/>
                <w:sz w:val="18"/>
                <w:szCs w:val="18"/>
              </w:rPr>
              <w:t>《教师资格条例》</w:t>
            </w:r>
            <w:r>
              <w:rPr>
                <w:rFonts w:ascii="宋体" w:cs="宋体"/>
                <w:color w:val="000000"/>
                <w:kern w:val="0"/>
                <w:sz w:val="18"/>
                <w:szCs w:val="18"/>
              </w:rPr>
              <w:br w:type="textWrapping"/>
            </w:r>
            <w:r>
              <w:rPr>
                <w:rFonts w:hint="eastAsia" w:ascii="宋体" w:hAnsi="宋体" w:cs="宋体"/>
                <w:color w:val="000000"/>
                <w:kern w:val="0"/>
                <w:sz w:val="18"/>
                <w:szCs w:val="18"/>
              </w:rPr>
              <w:t>《国家职业资格目录（</w:t>
            </w:r>
            <w:r>
              <w:rPr>
                <w:rFonts w:ascii="宋体" w:hAnsi="宋体" w:cs="宋体"/>
                <w:color w:val="000000"/>
                <w:kern w:val="0"/>
                <w:sz w:val="18"/>
                <w:szCs w:val="18"/>
              </w:rPr>
              <w:t>2021</w:t>
            </w:r>
            <w:r>
              <w:rPr>
                <w:rFonts w:hint="eastAsia" w:ascii="宋体" w:hAnsi="宋体" w:cs="宋体"/>
                <w:color w:val="000000"/>
                <w:kern w:val="0"/>
                <w:sz w:val="18"/>
                <w:szCs w:val="18"/>
              </w:rPr>
              <w:t>年版）》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社会团体成立、变更、注销登记及修改章程核准</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孝义市民政局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《社会团体登记管理条例》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民办非企业单位成立、变更、注销登记及修改章程核准</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孝义市民政局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《民办非企业单位登记管理暂行条例》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慈善组织公开募捐资格审批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孝义市民政局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《中华人民共和国慈善法》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中介机构从事代理记账业务审批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孝义市财政局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《中华人民共和国会计法》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职业培训学校筹设审批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孝义市人社局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《中华人民共和国民办教育促进法》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《中华人民共和国中外合作办学条例》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职业培训学校办学许可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孝义市人社局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《中华人民共和国民办教育促进法》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《中华人民共和国中外合作办学条例》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人力资源服务许可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孝义市人社局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《中华人民共和国就业促进法》</w:t>
            </w:r>
            <w:r>
              <w:rPr>
                <w:rFonts w:ascii="宋体" w:cs="宋体"/>
                <w:color w:val="000000"/>
                <w:kern w:val="0"/>
                <w:sz w:val="18"/>
                <w:szCs w:val="18"/>
              </w:rPr>
              <w:br w:type="textWrapping"/>
            </w:r>
            <w:r>
              <w:rPr>
                <w:rFonts w:hint="eastAsia" w:ascii="宋体" w:hAnsi="宋体" w:cs="宋体"/>
                <w:color w:val="000000"/>
                <w:kern w:val="0"/>
                <w:sz w:val="18"/>
                <w:szCs w:val="18"/>
              </w:rPr>
              <w:t>《人力资源市场暂行条例》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劳务派遣经营许可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孝义市人社局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《中华人民共和国劳动合同法》</w:t>
            </w:r>
            <w:r>
              <w:rPr>
                <w:rFonts w:ascii="宋体" w:cs="宋体"/>
                <w:color w:val="000000"/>
                <w:kern w:val="0"/>
                <w:sz w:val="18"/>
                <w:szCs w:val="18"/>
              </w:rPr>
              <w:br w:type="textWrapping"/>
            </w:r>
            <w:r>
              <w:rPr>
                <w:rFonts w:hint="eastAsia" w:ascii="宋体" w:hAnsi="宋体" w:cs="宋体"/>
                <w:color w:val="000000"/>
                <w:kern w:val="0"/>
                <w:sz w:val="18"/>
                <w:szCs w:val="18"/>
              </w:rPr>
              <w:t>《劳务派遣行政许可实施办法》（人力资源社会保障部令第</w:t>
            </w:r>
            <w:r>
              <w:rPr>
                <w:rFonts w:ascii="宋体" w:hAnsi="宋体" w:cs="宋体"/>
                <w:color w:val="000000"/>
                <w:kern w:val="0"/>
                <w:sz w:val="18"/>
                <w:szCs w:val="18"/>
              </w:rPr>
              <w:t>19</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企业实行不定时工作制和综合计算工时工作制审批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孝义市人社局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《中华人民共和国劳动法》</w:t>
            </w:r>
            <w:r>
              <w:rPr>
                <w:rFonts w:ascii="宋体" w:cs="宋体"/>
                <w:color w:val="000000"/>
                <w:kern w:val="0"/>
                <w:sz w:val="18"/>
                <w:szCs w:val="18"/>
              </w:rPr>
              <w:br w:type="textWrapping"/>
            </w:r>
            <w:r>
              <w:rPr>
                <w:rFonts w:hint="eastAsia" w:ascii="宋体" w:hAnsi="宋体" w:cs="宋体"/>
                <w:color w:val="000000"/>
                <w:kern w:val="0"/>
                <w:sz w:val="18"/>
                <w:szCs w:val="18"/>
              </w:rPr>
              <w:t>《关于企业实行不定时工作制和综合计算工时工作制的审批办法》（劳部发〔</w:t>
            </w:r>
            <w:r>
              <w:rPr>
                <w:rFonts w:ascii="宋体" w:hAnsi="宋体" w:cs="宋体"/>
                <w:color w:val="000000"/>
                <w:kern w:val="0"/>
                <w:sz w:val="18"/>
                <w:szCs w:val="18"/>
              </w:rPr>
              <w:t>1994</w:t>
            </w:r>
            <w:r>
              <w:rPr>
                <w:rFonts w:hint="eastAsia" w:ascii="宋体" w:hAnsi="宋体" w:cs="宋体"/>
                <w:color w:val="000000"/>
                <w:kern w:val="0"/>
                <w:sz w:val="18"/>
                <w:szCs w:val="18"/>
              </w:rPr>
              <w:t>〕</w:t>
            </w:r>
            <w:r>
              <w:rPr>
                <w:rFonts w:ascii="宋体" w:hAnsi="宋体" w:cs="宋体"/>
                <w:color w:val="000000"/>
                <w:kern w:val="0"/>
                <w:sz w:val="18"/>
                <w:szCs w:val="18"/>
              </w:rPr>
              <w:t>503</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建筑工程施工许可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孝义市住建局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《中华人民共和国建筑法》</w:t>
            </w:r>
            <w:r>
              <w:rPr>
                <w:rFonts w:ascii="宋体" w:cs="宋体"/>
                <w:color w:val="000000"/>
                <w:kern w:val="0"/>
                <w:sz w:val="18"/>
                <w:szCs w:val="18"/>
              </w:rPr>
              <w:br w:type="textWrapping"/>
            </w:r>
            <w:r>
              <w:rPr>
                <w:rFonts w:hint="eastAsia" w:ascii="宋体" w:hAnsi="宋体" w:cs="宋体"/>
                <w:color w:val="000000"/>
                <w:kern w:val="0"/>
                <w:sz w:val="18"/>
                <w:szCs w:val="18"/>
              </w:rPr>
              <w:t>《建筑工程施工许可管理办法》（住房城乡建设部令第</w:t>
            </w:r>
            <w:r>
              <w:rPr>
                <w:rFonts w:ascii="宋体" w:hAnsi="宋体" w:cs="宋体"/>
                <w:color w:val="000000"/>
                <w:kern w:val="0"/>
                <w:sz w:val="18"/>
                <w:szCs w:val="18"/>
              </w:rPr>
              <w:t>18</w:t>
            </w:r>
            <w:r>
              <w:rPr>
                <w:rFonts w:hint="eastAsia" w:ascii="宋体" w:hAnsi="宋体" w:cs="宋体"/>
                <w:color w:val="000000"/>
                <w:kern w:val="0"/>
                <w:sz w:val="18"/>
                <w:szCs w:val="18"/>
              </w:rPr>
              <w:t>号公布，住房城乡建设部令第</w:t>
            </w:r>
            <w:r>
              <w:rPr>
                <w:rFonts w:ascii="宋体" w:hAnsi="宋体" w:cs="宋体"/>
                <w:color w:val="000000"/>
                <w:kern w:val="0"/>
                <w:sz w:val="18"/>
                <w:szCs w:val="18"/>
              </w:rPr>
              <w:t>52</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商品房预售许可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孝义市住建局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《中华人民共和国城市房地产管理法》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关闭、闲置、拆除城市环境卫生设施许可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《中华人民共和国固体废物污染环境防治法》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拆除环境卫生设施许可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《城市市容和环境卫生管理条例》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从事城市生活垃圾经营性清扫、收集、运输、处理服务审批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城市建筑垃圾处置核准</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城镇污水排入排水管网许可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《城镇排水与污水处理条例》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拆除、改动、迁移城市公共供水设施审核</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《城市供水条例》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拆除、改动城镇排水与污水处理设施审核</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《城镇排水与污水处理条例》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由于工程施工、设备维修等原因确需停止供水的审批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《城市供水条例》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燃气经营许可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燃气经营者改动市政燃气设施审批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《城镇燃气管理条例》</w:t>
            </w:r>
            <w:r>
              <w:rPr>
                <w:rFonts w:ascii="宋体" w:cs="宋体"/>
                <w:color w:val="000000"/>
                <w:kern w:val="0"/>
                <w:sz w:val="18"/>
                <w:szCs w:val="18"/>
              </w:rPr>
              <w:br w:type="textWrapping"/>
            </w:r>
            <w:r>
              <w:rPr>
                <w:rFonts w:hint="eastAsia" w:ascii="宋体" w:hAnsi="宋体" w:cs="宋体"/>
                <w:color w:val="000000"/>
                <w:kern w:val="0"/>
                <w:sz w:val="18"/>
                <w:szCs w:val="18"/>
              </w:rPr>
              <w:t>《国务院关于第六批取消和调整行政审批项目的决定》（国发〔</w:t>
            </w:r>
            <w:r>
              <w:rPr>
                <w:rFonts w:ascii="宋体" w:hAnsi="宋体" w:cs="宋体"/>
                <w:color w:val="000000"/>
                <w:kern w:val="0"/>
                <w:sz w:val="18"/>
                <w:szCs w:val="18"/>
              </w:rPr>
              <w:t>2012</w:t>
            </w:r>
            <w:r>
              <w:rPr>
                <w:rFonts w:hint="eastAsia" w:ascii="宋体" w:hAnsi="宋体" w:cs="宋体"/>
                <w:color w:val="000000"/>
                <w:kern w:val="0"/>
                <w:sz w:val="18"/>
                <w:szCs w:val="18"/>
              </w:rPr>
              <w:t>〕</w:t>
            </w:r>
            <w:r>
              <w:rPr>
                <w:rFonts w:ascii="宋体" w:hAnsi="宋体" w:cs="宋体"/>
                <w:color w:val="000000"/>
                <w:kern w:val="0"/>
                <w:sz w:val="18"/>
                <w:szCs w:val="18"/>
              </w:rPr>
              <w:t>52</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市政设施建设类审批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《城市道路管理条例》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特殊车辆在城市道路上行驶审批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《城市道路管理条例》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改变绿化规划、绿化用地的使用性质审批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工程建设涉及城市绿地、树木审批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《城市绿化条例》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历史建筑实施原址保护审批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孝义市住建局</w:t>
            </w:r>
          </w:p>
        </w:tc>
        <w:tc>
          <w:tcPr>
            <w:tcW w:w="854" w:type="pct"/>
            <w:vAlign w:val="center"/>
          </w:tcPr>
          <w:p>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历史文化保护传承（历史文化名城、街区，历史建筑保护等）主管部门（住建、城管、自然资源等）会同文物主管部门</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《历史文化名城名镇名村保护条例》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历史建筑外部修缮装饰、添加设施以及改变历史建筑的结构或者使用性质审批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孝义市住建局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历史文化保护传承（历史文化名城、街区，历史建筑保护等）主管部门（住建、城管、自然资源等）会同文物主管部门</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《历史文化名城名镇名村保护条例》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设置大型户外广告及在城市建筑物、设施上悬挂、张贴宣传品审批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《城市市容和环境卫生管理条例》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临时性建筑物搭建、堆放物料、占道施工审批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孝义市城市管理局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《城市市容和环境卫生管理条例》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公路建设项目设计文件审批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《中华人民共和国公路法》</w:t>
            </w:r>
            <w:r>
              <w:rPr>
                <w:rFonts w:ascii="宋体" w:cs="宋体"/>
                <w:color w:val="000000"/>
                <w:kern w:val="0"/>
                <w:sz w:val="18"/>
                <w:szCs w:val="18"/>
              </w:rPr>
              <w:br w:type="textWrapping"/>
            </w:r>
            <w:r>
              <w:rPr>
                <w:rFonts w:hint="eastAsia" w:ascii="宋体" w:hAnsi="宋体" w:cs="宋体"/>
                <w:color w:val="000000"/>
                <w:kern w:val="0"/>
                <w:sz w:val="18"/>
                <w:szCs w:val="18"/>
              </w:rPr>
              <w:t>《建设工程质量管理条例》</w:t>
            </w:r>
            <w:r>
              <w:rPr>
                <w:rFonts w:ascii="宋体" w:cs="宋体"/>
                <w:color w:val="000000"/>
                <w:kern w:val="0"/>
                <w:sz w:val="18"/>
                <w:szCs w:val="18"/>
              </w:rPr>
              <w:br w:type="textWrapping"/>
            </w:r>
            <w:r>
              <w:rPr>
                <w:rFonts w:hint="eastAsia" w:ascii="宋体" w:hAnsi="宋体" w:cs="宋体"/>
                <w:color w:val="000000"/>
                <w:kern w:val="0"/>
                <w:sz w:val="18"/>
                <w:szCs w:val="18"/>
              </w:rPr>
              <w:t>《建设工程勘察设计管理条例》</w:t>
            </w:r>
            <w:r>
              <w:rPr>
                <w:rFonts w:ascii="宋体" w:cs="宋体"/>
                <w:color w:val="000000"/>
                <w:kern w:val="0"/>
                <w:sz w:val="18"/>
                <w:szCs w:val="18"/>
              </w:rPr>
              <w:br w:type="textWrapping"/>
            </w:r>
            <w:r>
              <w:rPr>
                <w:rFonts w:hint="eastAsia" w:ascii="宋体" w:hAnsi="宋体" w:cs="宋体"/>
                <w:color w:val="000000"/>
                <w:kern w:val="0"/>
                <w:sz w:val="18"/>
                <w:szCs w:val="18"/>
              </w:rPr>
              <w:t>《农村公路建设管理办法》（交通运输部令</w:t>
            </w:r>
            <w:r>
              <w:rPr>
                <w:rFonts w:ascii="宋体" w:hAnsi="宋体" w:cs="宋体"/>
                <w:color w:val="000000"/>
                <w:kern w:val="0"/>
                <w:sz w:val="18"/>
                <w:szCs w:val="18"/>
              </w:rPr>
              <w:t>2018</w:t>
            </w:r>
            <w:r>
              <w:rPr>
                <w:rFonts w:hint="eastAsia" w:ascii="宋体" w:hAnsi="宋体" w:cs="宋体"/>
                <w:color w:val="000000"/>
                <w:kern w:val="0"/>
                <w:sz w:val="18"/>
                <w:szCs w:val="18"/>
              </w:rPr>
              <w:t>年第</w:t>
            </w:r>
            <w:r>
              <w:rPr>
                <w:rFonts w:ascii="宋体" w:hAnsi="宋体" w:cs="宋体"/>
                <w:color w:val="000000"/>
                <w:kern w:val="0"/>
                <w:sz w:val="18"/>
                <w:szCs w:val="18"/>
              </w:rPr>
              <w:t>4</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公路建设项目施工许可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《中华人民共和国公路法》</w:t>
            </w:r>
            <w:r>
              <w:rPr>
                <w:rFonts w:ascii="宋体" w:cs="宋体"/>
                <w:color w:val="000000"/>
                <w:kern w:val="0"/>
                <w:sz w:val="18"/>
                <w:szCs w:val="18"/>
              </w:rPr>
              <w:br w:type="textWrapping"/>
            </w:r>
            <w:r>
              <w:rPr>
                <w:rFonts w:hint="eastAsia" w:ascii="宋体" w:hAnsi="宋体" w:cs="宋体"/>
                <w:color w:val="000000"/>
                <w:kern w:val="0"/>
                <w:sz w:val="18"/>
                <w:szCs w:val="18"/>
              </w:rPr>
              <w:t>《公路建设市场管理办法》（交通部令</w:t>
            </w:r>
            <w:r>
              <w:rPr>
                <w:rFonts w:ascii="宋体" w:hAnsi="宋体" w:cs="宋体"/>
                <w:color w:val="000000"/>
                <w:kern w:val="0"/>
                <w:sz w:val="18"/>
                <w:szCs w:val="18"/>
              </w:rPr>
              <w:t>2004</w:t>
            </w:r>
            <w:r>
              <w:rPr>
                <w:rFonts w:hint="eastAsia" w:ascii="宋体" w:hAnsi="宋体" w:cs="宋体"/>
                <w:color w:val="000000"/>
                <w:kern w:val="0"/>
                <w:sz w:val="18"/>
                <w:szCs w:val="18"/>
              </w:rPr>
              <w:t>年第</w:t>
            </w:r>
            <w:r>
              <w:rPr>
                <w:rFonts w:ascii="宋体" w:hAnsi="宋体" w:cs="宋体"/>
                <w:color w:val="000000"/>
                <w:kern w:val="0"/>
                <w:sz w:val="18"/>
                <w:szCs w:val="18"/>
              </w:rPr>
              <w:t>14</w:t>
            </w:r>
            <w:r>
              <w:rPr>
                <w:rFonts w:hint="eastAsia" w:ascii="宋体" w:hAnsi="宋体" w:cs="宋体"/>
                <w:color w:val="000000"/>
                <w:kern w:val="0"/>
                <w:sz w:val="18"/>
                <w:szCs w:val="18"/>
              </w:rPr>
              <w:t>号公布，交通运输部令</w:t>
            </w:r>
            <w:r>
              <w:rPr>
                <w:rFonts w:ascii="宋体" w:hAnsi="宋体" w:cs="宋体"/>
                <w:color w:val="000000"/>
                <w:kern w:val="0"/>
                <w:sz w:val="18"/>
                <w:szCs w:val="18"/>
              </w:rPr>
              <w:t>2015</w:t>
            </w:r>
            <w:r>
              <w:rPr>
                <w:rFonts w:hint="eastAsia" w:ascii="宋体" w:hAnsi="宋体" w:cs="宋体"/>
                <w:color w:val="000000"/>
                <w:kern w:val="0"/>
                <w:sz w:val="18"/>
                <w:szCs w:val="18"/>
              </w:rPr>
              <w:t>年第</w:t>
            </w:r>
            <w:r>
              <w:rPr>
                <w:rFonts w:ascii="宋体" w:hAnsi="宋体" w:cs="宋体"/>
                <w:color w:val="000000"/>
                <w:kern w:val="0"/>
                <w:sz w:val="18"/>
                <w:szCs w:val="18"/>
              </w:rPr>
              <w:t>11</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更新采伐护路林审批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《中华人民共和国公路法》</w:t>
            </w:r>
            <w:r>
              <w:rPr>
                <w:rFonts w:ascii="宋体" w:cs="宋体"/>
                <w:color w:val="000000"/>
                <w:kern w:val="0"/>
                <w:sz w:val="18"/>
                <w:szCs w:val="18"/>
              </w:rPr>
              <w:br w:type="textWrapping"/>
            </w:r>
            <w:r>
              <w:rPr>
                <w:rFonts w:hint="eastAsia" w:ascii="宋体" w:hAnsi="宋体" w:cs="宋体"/>
                <w:color w:val="000000"/>
                <w:kern w:val="0"/>
                <w:sz w:val="18"/>
                <w:szCs w:val="18"/>
              </w:rPr>
              <w:t>《公路安全保护条例》</w:t>
            </w:r>
            <w:r>
              <w:rPr>
                <w:rFonts w:ascii="宋体" w:cs="宋体"/>
                <w:color w:val="000000"/>
                <w:kern w:val="0"/>
                <w:sz w:val="18"/>
                <w:szCs w:val="18"/>
              </w:rPr>
              <w:br w:type="textWrapping"/>
            </w:r>
            <w:r>
              <w:rPr>
                <w:rFonts w:hint="eastAsia" w:ascii="宋体" w:hAnsi="宋体" w:cs="宋体"/>
                <w:color w:val="000000"/>
                <w:kern w:val="0"/>
                <w:sz w:val="18"/>
                <w:szCs w:val="18"/>
              </w:rPr>
              <w:t>《路政管理规定》（交通部令</w:t>
            </w:r>
            <w:r>
              <w:rPr>
                <w:rFonts w:ascii="宋体" w:hAnsi="宋体" w:cs="宋体"/>
                <w:color w:val="000000"/>
                <w:kern w:val="0"/>
                <w:sz w:val="18"/>
                <w:szCs w:val="18"/>
              </w:rPr>
              <w:t>2003</w:t>
            </w:r>
            <w:r>
              <w:rPr>
                <w:rFonts w:hint="eastAsia" w:ascii="宋体" w:hAnsi="宋体" w:cs="宋体"/>
                <w:color w:val="000000"/>
                <w:kern w:val="0"/>
                <w:sz w:val="18"/>
                <w:szCs w:val="18"/>
              </w:rPr>
              <w:t>年第</w:t>
            </w:r>
            <w:r>
              <w:rPr>
                <w:rFonts w:ascii="宋体" w:hAnsi="宋体" w:cs="宋体"/>
                <w:color w:val="000000"/>
                <w:kern w:val="0"/>
                <w:sz w:val="18"/>
                <w:szCs w:val="18"/>
              </w:rPr>
              <w:t>2</w:t>
            </w:r>
            <w:r>
              <w:rPr>
                <w:rFonts w:hint="eastAsia" w:ascii="宋体" w:hAnsi="宋体" w:cs="宋体"/>
                <w:color w:val="000000"/>
                <w:kern w:val="0"/>
                <w:sz w:val="18"/>
                <w:szCs w:val="18"/>
              </w:rPr>
              <w:t>号公布，交通运输部令</w:t>
            </w:r>
            <w:r>
              <w:rPr>
                <w:rFonts w:ascii="宋体" w:hAnsi="宋体" w:cs="宋体"/>
                <w:color w:val="000000"/>
                <w:kern w:val="0"/>
                <w:sz w:val="18"/>
                <w:szCs w:val="18"/>
              </w:rPr>
              <w:t>2016</w:t>
            </w:r>
            <w:r>
              <w:rPr>
                <w:rFonts w:hint="eastAsia" w:ascii="宋体" w:hAnsi="宋体" w:cs="宋体"/>
                <w:color w:val="000000"/>
                <w:kern w:val="0"/>
                <w:sz w:val="18"/>
                <w:szCs w:val="18"/>
              </w:rPr>
              <w:t>年第</w:t>
            </w:r>
            <w:r>
              <w:rPr>
                <w:rFonts w:ascii="宋体" w:hAnsi="宋体" w:cs="宋体"/>
                <w:color w:val="000000"/>
                <w:kern w:val="0"/>
                <w:sz w:val="18"/>
                <w:szCs w:val="18"/>
              </w:rPr>
              <w:t>81</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道路旅客运输经营许可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《中华人民共和国道路运输条例》</w:t>
            </w:r>
            <w:r>
              <w:rPr>
                <w:rFonts w:ascii="宋体" w:cs="宋体"/>
                <w:color w:val="000000"/>
                <w:kern w:val="0"/>
                <w:sz w:val="18"/>
                <w:szCs w:val="18"/>
              </w:rPr>
              <w:br w:type="textWrapping"/>
            </w:r>
            <w:r>
              <w:rPr>
                <w:rFonts w:hint="eastAsia" w:ascii="宋体" w:hAnsi="宋体" w:cs="宋体"/>
                <w:color w:val="000000"/>
                <w:kern w:val="0"/>
                <w:sz w:val="18"/>
                <w:szCs w:val="18"/>
              </w:rPr>
              <w:t>《道路旅客运输及客运站管理规定》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道路货物运输经营许可（除使用</w:t>
            </w:r>
            <w:r>
              <w:rPr>
                <w:rFonts w:ascii="宋体" w:hAnsi="宋体" w:cs="宋体"/>
                <w:color w:val="000000"/>
                <w:kern w:val="0"/>
                <w:sz w:val="18"/>
                <w:szCs w:val="18"/>
              </w:rPr>
              <w:t>4500</w:t>
            </w:r>
            <w:r>
              <w:rPr>
                <w:rFonts w:hint="eastAsia" w:ascii="宋体" w:hAnsi="宋体" w:cs="宋体"/>
                <w:color w:val="000000"/>
                <w:kern w:val="0"/>
                <w:sz w:val="18"/>
                <w:szCs w:val="18"/>
              </w:rPr>
              <w:t>千克及以下普通货运车辆从事普通货运经营外）</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《中华人民共和国道路运输条例》</w:t>
            </w:r>
            <w:r>
              <w:rPr>
                <w:rFonts w:ascii="宋体" w:cs="宋体"/>
                <w:color w:val="000000"/>
                <w:kern w:val="0"/>
                <w:sz w:val="18"/>
                <w:szCs w:val="18"/>
              </w:rPr>
              <w:br w:type="textWrapping"/>
            </w:r>
            <w:r>
              <w:rPr>
                <w:rFonts w:hint="eastAsia" w:ascii="宋体" w:hAnsi="宋体" w:cs="宋体"/>
                <w:color w:val="000000"/>
                <w:kern w:val="0"/>
                <w:sz w:val="18"/>
                <w:szCs w:val="18"/>
              </w:rPr>
              <w:t>《道路货物运输及站场管理规定》（中华人民共和国交通运输部令</w:t>
            </w:r>
            <w:r>
              <w:rPr>
                <w:rFonts w:ascii="宋体" w:hAnsi="宋体" w:cs="宋体"/>
                <w:color w:val="000000"/>
                <w:kern w:val="0"/>
                <w:sz w:val="18"/>
                <w:szCs w:val="18"/>
              </w:rPr>
              <w:t>2023</w:t>
            </w:r>
            <w:r>
              <w:rPr>
                <w:rFonts w:hint="eastAsia" w:ascii="宋体" w:hAnsi="宋体" w:cs="宋体"/>
                <w:color w:val="000000"/>
                <w:kern w:val="0"/>
                <w:sz w:val="18"/>
                <w:szCs w:val="18"/>
              </w:rPr>
              <w:t>年第</w:t>
            </w:r>
            <w:r>
              <w:rPr>
                <w:rFonts w:ascii="宋体" w:hAnsi="宋体" w:cs="宋体"/>
                <w:color w:val="000000"/>
                <w:kern w:val="0"/>
                <w:sz w:val="18"/>
                <w:szCs w:val="18"/>
              </w:rPr>
              <w:t>12</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出租汽车经营许可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r>
              <w:rPr>
                <w:rFonts w:ascii="宋体" w:cs="宋体"/>
                <w:color w:val="000000"/>
                <w:kern w:val="0"/>
                <w:sz w:val="18"/>
                <w:szCs w:val="18"/>
              </w:rPr>
              <w:br w:type="textWrapping"/>
            </w:r>
            <w:r>
              <w:rPr>
                <w:rFonts w:hint="eastAsia" w:ascii="宋体" w:hAnsi="宋体" w:cs="宋体"/>
                <w:color w:val="000000"/>
                <w:kern w:val="0"/>
                <w:sz w:val="18"/>
                <w:szCs w:val="18"/>
              </w:rPr>
              <w:t>《巡游出租汽车经营服务管理规定》（交通运输部令</w:t>
            </w:r>
            <w:r>
              <w:rPr>
                <w:rFonts w:ascii="宋体" w:hAnsi="宋体" w:cs="宋体"/>
                <w:color w:val="000000"/>
                <w:kern w:val="0"/>
                <w:sz w:val="18"/>
                <w:szCs w:val="18"/>
              </w:rPr>
              <w:t>2014</w:t>
            </w:r>
            <w:r>
              <w:rPr>
                <w:rFonts w:hint="eastAsia" w:ascii="宋体" w:hAnsi="宋体" w:cs="宋体"/>
                <w:color w:val="000000"/>
                <w:kern w:val="0"/>
                <w:sz w:val="18"/>
                <w:szCs w:val="18"/>
              </w:rPr>
              <w:t>年第</w:t>
            </w:r>
            <w:r>
              <w:rPr>
                <w:rFonts w:ascii="宋体" w:hAnsi="宋体" w:cs="宋体"/>
                <w:color w:val="000000"/>
                <w:kern w:val="0"/>
                <w:sz w:val="18"/>
                <w:szCs w:val="18"/>
              </w:rPr>
              <w:t>16</w:t>
            </w:r>
            <w:r>
              <w:rPr>
                <w:rFonts w:hint="eastAsia" w:ascii="宋体" w:hAnsi="宋体" w:cs="宋体"/>
                <w:color w:val="000000"/>
                <w:kern w:val="0"/>
                <w:sz w:val="18"/>
                <w:szCs w:val="18"/>
              </w:rPr>
              <w:t>号公布，交通运输部令</w:t>
            </w:r>
            <w:r>
              <w:rPr>
                <w:rFonts w:ascii="宋体" w:hAnsi="宋体" w:cs="宋体"/>
                <w:color w:val="000000"/>
                <w:kern w:val="0"/>
                <w:sz w:val="18"/>
                <w:szCs w:val="18"/>
              </w:rPr>
              <w:t>2021</w:t>
            </w:r>
            <w:r>
              <w:rPr>
                <w:rFonts w:hint="eastAsia" w:ascii="宋体" w:hAnsi="宋体" w:cs="宋体"/>
                <w:color w:val="000000"/>
                <w:kern w:val="0"/>
                <w:sz w:val="18"/>
                <w:szCs w:val="18"/>
              </w:rPr>
              <w:t>年第</w:t>
            </w:r>
            <w:r>
              <w:rPr>
                <w:rFonts w:ascii="宋体" w:hAnsi="宋体" w:cs="宋体"/>
                <w:color w:val="000000"/>
                <w:kern w:val="0"/>
                <w:sz w:val="18"/>
                <w:szCs w:val="18"/>
              </w:rPr>
              <w:t>16</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《网络预约出租汽车经营服务管理暂行办法》（交通运输部、工业和信息化部、公安部、商务部、工商总局、质检总局、国家网信办令</w:t>
            </w:r>
            <w:r>
              <w:rPr>
                <w:rFonts w:ascii="宋体" w:hAnsi="宋体" w:cs="宋体"/>
                <w:color w:val="000000"/>
                <w:kern w:val="0"/>
                <w:sz w:val="18"/>
                <w:szCs w:val="18"/>
              </w:rPr>
              <w:t>2016</w:t>
            </w:r>
            <w:r>
              <w:rPr>
                <w:rFonts w:hint="eastAsia" w:ascii="宋体" w:hAnsi="宋体" w:cs="宋体"/>
                <w:color w:val="000000"/>
                <w:kern w:val="0"/>
                <w:sz w:val="18"/>
                <w:szCs w:val="18"/>
              </w:rPr>
              <w:t>年第</w:t>
            </w:r>
            <w:r>
              <w:rPr>
                <w:rFonts w:ascii="宋体" w:hAnsi="宋体" w:cs="宋体"/>
                <w:color w:val="000000"/>
                <w:kern w:val="0"/>
                <w:sz w:val="18"/>
                <w:szCs w:val="18"/>
              </w:rPr>
              <w:t>60</w:t>
            </w:r>
            <w:r>
              <w:rPr>
                <w:rFonts w:hint="eastAsia" w:ascii="宋体" w:hAnsi="宋体" w:cs="宋体"/>
                <w:color w:val="000000"/>
                <w:kern w:val="0"/>
                <w:sz w:val="18"/>
                <w:szCs w:val="18"/>
              </w:rPr>
              <w:t>号公布，交通运输部、工业和信息化部、公安部、商务部、市场监管总局、国家网信办令</w:t>
            </w:r>
            <w:r>
              <w:rPr>
                <w:rFonts w:ascii="宋体" w:hAnsi="宋体" w:cs="宋体"/>
                <w:color w:val="000000"/>
                <w:kern w:val="0"/>
                <w:sz w:val="18"/>
                <w:szCs w:val="18"/>
              </w:rPr>
              <w:t>2022</w:t>
            </w:r>
            <w:r>
              <w:rPr>
                <w:rFonts w:hint="eastAsia" w:ascii="宋体" w:hAnsi="宋体" w:cs="宋体"/>
                <w:color w:val="000000"/>
                <w:kern w:val="0"/>
                <w:sz w:val="18"/>
                <w:szCs w:val="18"/>
              </w:rPr>
              <w:t>年第</w:t>
            </w:r>
            <w:r>
              <w:rPr>
                <w:rFonts w:ascii="宋体" w:hAnsi="宋体" w:cs="宋体"/>
                <w:color w:val="000000"/>
                <w:kern w:val="0"/>
                <w:sz w:val="18"/>
                <w:szCs w:val="18"/>
              </w:rPr>
              <w:t>42</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水运建设项目设计文件审批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《中华人民共和国港口法》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《中华人民共和国航道法》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《中华人民共和国航道管理条例》</w:t>
            </w:r>
            <w:r>
              <w:rPr>
                <w:rFonts w:ascii="宋体" w:cs="宋体"/>
                <w:color w:val="000000"/>
                <w:kern w:val="0"/>
                <w:sz w:val="18"/>
                <w:szCs w:val="18"/>
              </w:rPr>
              <w:br w:type="textWrapping"/>
            </w:r>
            <w:r>
              <w:rPr>
                <w:rFonts w:hint="eastAsia" w:ascii="宋体" w:hAnsi="宋体" w:cs="宋体"/>
                <w:color w:val="000000"/>
                <w:kern w:val="0"/>
                <w:sz w:val="18"/>
                <w:szCs w:val="18"/>
              </w:rPr>
              <w:t>《建设工程质量管理条例》</w:t>
            </w:r>
            <w:r>
              <w:rPr>
                <w:rFonts w:ascii="宋体" w:cs="宋体"/>
                <w:color w:val="000000"/>
                <w:kern w:val="0"/>
                <w:sz w:val="18"/>
                <w:szCs w:val="18"/>
              </w:rPr>
              <w:br w:type="textWrapping"/>
            </w:r>
            <w:r>
              <w:rPr>
                <w:rFonts w:hint="eastAsia" w:ascii="宋体" w:hAnsi="宋体" w:cs="宋体"/>
                <w:color w:val="000000"/>
                <w:kern w:val="0"/>
                <w:sz w:val="18"/>
                <w:szCs w:val="18"/>
              </w:rPr>
              <w:t>《建设工程勘察设计管理条例》</w:t>
            </w:r>
            <w:r>
              <w:rPr>
                <w:rFonts w:ascii="宋体" w:cs="宋体"/>
                <w:color w:val="000000"/>
                <w:kern w:val="0"/>
                <w:sz w:val="18"/>
                <w:szCs w:val="18"/>
              </w:rPr>
              <w:br w:type="textWrapping"/>
            </w:r>
            <w:r>
              <w:rPr>
                <w:rFonts w:hint="eastAsia" w:ascii="宋体" w:hAnsi="宋体" w:cs="宋体"/>
                <w:color w:val="000000"/>
                <w:kern w:val="0"/>
                <w:sz w:val="18"/>
                <w:szCs w:val="18"/>
              </w:rPr>
              <w:t>《港口工程建设管理规定》</w:t>
            </w:r>
            <w:r>
              <w:rPr>
                <w:rFonts w:ascii="宋体" w:cs="宋体"/>
                <w:color w:val="000000"/>
                <w:kern w:val="0"/>
                <w:sz w:val="18"/>
                <w:szCs w:val="18"/>
              </w:rPr>
              <w:br w:type="textWrapping"/>
            </w:r>
            <w:r>
              <w:rPr>
                <w:rFonts w:hint="eastAsia" w:ascii="宋体" w:hAnsi="宋体" w:cs="宋体"/>
                <w:color w:val="000000"/>
                <w:kern w:val="0"/>
                <w:sz w:val="18"/>
                <w:szCs w:val="18"/>
              </w:rPr>
              <w:t>《航道工程建设管理规定》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水利基建项目初步设计文件审批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取水许可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《中华人民共和国水法》</w:t>
            </w:r>
            <w:r>
              <w:rPr>
                <w:rFonts w:ascii="宋体" w:cs="宋体"/>
                <w:color w:val="000000"/>
                <w:kern w:val="0"/>
                <w:sz w:val="18"/>
                <w:szCs w:val="18"/>
              </w:rPr>
              <w:br w:type="textWrapping"/>
            </w:r>
            <w:r>
              <w:rPr>
                <w:rFonts w:hint="eastAsia" w:ascii="宋体" w:hAnsi="宋体" w:cs="宋体"/>
                <w:color w:val="000000"/>
                <w:kern w:val="0"/>
                <w:sz w:val="18"/>
                <w:szCs w:val="18"/>
              </w:rPr>
              <w:t>《取水许可和水资源费征收管理条例》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洪水影响评价类审批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《中华人民共和国水法》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《中华人民共和国防洪法》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《中华人民共和国河道管理条例》</w:t>
            </w:r>
            <w:r>
              <w:rPr>
                <w:rFonts w:ascii="宋体" w:cs="宋体"/>
                <w:color w:val="000000"/>
                <w:kern w:val="0"/>
                <w:sz w:val="18"/>
                <w:szCs w:val="18"/>
              </w:rPr>
              <w:br w:type="textWrapping"/>
            </w:r>
            <w:r>
              <w:rPr>
                <w:rFonts w:hint="eastAsia" w:ascii="宋体" w:hAnsi="宋体" w:cs="宋体"/>
                <w:color w:val="000000"/>
                <w:kern w:val="0"/>
                <w:sz w:val="18"/>
                <w:szCs w:val="18"/>
              </w:rPr>
              <w:t>《中华人民共和国水文条例》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河道管理范围内特定活动审批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《中华人民共和国河道管理条例》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河道采砂许可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《中华人民共和国水法》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《中华人民共和国长江保护法》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《中华人民共和国河道管理条例》</w:t>
            </w:r>
            <w:r>
              <w:rPr>
                <w:rFonts w:ascii="宋体" w:cs="宋体"/>
                <w:color w:val="000000"/>
                <w:kern w:val="0"/>
                <w:sz w:val="18"/>
                <w:szCs w:val="18"/>
              </w:rPr>
              <w:br w:type="textWrapping"/>
            </w:r>
            <w:r>
              <w:rPr>
                <w:rFonts w:hint="eastAsia" w:ascii="宋体" w:hAnsi="宋体" w:cs="宋体"/>
                <w:color w:val="000000"/>
                <w:kern w:val="0"/>
                <w:sz w:val="18"/>
                <w:szCs w:val="18"/>
              </w:rPr>
              <w:t>《长江河道采砂管理条例》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生产建设项目水土保持方案审批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《中华人民共和国水土保持法》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49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农村集体经济组织修建水库审批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《中华人民共和国水法》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城市建设填堵水域、废除围堤审批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《中华人民共和国防洪法》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占用农业灌溉水源、灌排工程设施审批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蓄滞洪区避洪设施建设审批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大坝管理和保护范围内修建码头、渔塘许可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孝义市水利局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《水库大坝安全管理条例》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农药经营许可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《农药管理条例》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兽药经营许可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《兽药管理条例》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农作物种子生产经营许可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《中华人民共和国种子法》</w:t>
            </w:r>
            <w:r>
              <w:rPr>
                <w:rFonts w:ascii="宋体" w:cs="宋体"/>
                <w:color w:val="000000"/>
                <w:kern w:val="0"/>
                <w:sz w:val="18"/>
                <w:szCs w:val="18"/>
              </w:rPr>
              <w:br w:type="textWrapping"/>
            </w:r>
            <w:r>
              <w:rPr>
                <w:rFonts w:hint="eastAsia" w:ascii="宋体" w:hAnsi="宋体" w:cs="宋体"/>
                <w:color w:val="000000"/>
                <w:kern w:val="0"/>
                <w:sz w:val="18"/>
                <w:szCs w:val="18"/>
              </w:rPr>
              <w:t>《农业转基因生物安全管理条例》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食用菌菌种生产经营许可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《中华人民共和国种子法》</w:t>
            </w:r>
            <w:r>
              <w:rPr>
                <w:rFonts w:ascii="宋体" w:cs="宋体"/>
                <w:color w:val="000000"/>
                <w:kern w:val="0"/>
                <w:sz w:val="18"/>
                <w:szCs w:val="18"/>
              </w:rPr>
              <w:br w:type="textWrapping"/>
            </w:r>
            <w:r>
              <w:rPr>
                <w:rFonts w:hint="eastAsia" w:ascii="宋体" w:hAnsi="宋体" w:cs="宋体"/>
                <w:color w:val="000000"/>
                <w:kern w:val="0"/>
                <w:sz w:val="18"/>
                <w:szCs w:val="18"/>
              </w:rPr>
              <w:t>《食用菌菌种管理办法》（农业部令</w:t>
            </w:r>
            <w:r>
              <w:rPr>
                <w:rFonts w:ascii="宋体" w:hAnsi="宋体" w:cs="宋体"/>
                <w:color w:val="000000"/>
                <w:kern w:val="0"/>
                <w:sz w:val="18"/>
                <w:szCs w:val="18"/>
              </w:rPr>
              <w:t>2006</w:t>
            </w:r>
            <w:r>
              <w:rPr>
                <w:rFonts w:hint="eastAsia" w:ascii="宋体" w:hAnsi="宋体" w:cs="宋体"/>
                <w:color w:val="000000"/>
                <w:kern w:val="0"/>
                <w:sz w:val="18"/>
                <w:szCs w:val="18"/>
              </w:rPr>
              <w:t>年第</w:t>
            </w:r>
            <w:r>
              <w:rPr>
                <w:rFonts w:ascii="宋体" w:hAnsi="宋体" w:cs="宋体"/>
                <w:color w:val="000000"/>
                <w:kern w:val="0"/>
                <w:sz w:val="18"/>
                <w:szCs w:val="18"/>
              </w:rPr>
              <w:t>62</w:t>
            </w:r>
            <w:r>
              <w:rPr>
                <w:rFonts w:hint="eastAsia" w:ascii="宋体" w:hAnsi="宋体" w:cs="宋体"/>
                <w:color w:val="000000"/>
                <w:kern w:val="0"/>
                <w:sz w:val="18"/>
                <w:szCs w:val="18"/>
              </w:rPr>
              <w:t>号公布，农业部令</w:t>
            </w:r>
            <w:r>
              <w:rPr>
                <w:rFonts w:ascii="宋体" w:hAnsi="宋体" w:cs="宋体"/>
                <w:color w:val="000000"/>
                <w:kern w:val="0"/>
                <w:sz w:val="18"/>
                <w:szCs w:val="18"/>
              </w:rPr>
              <w:t>2015</w:t>
            </w:r>
            <w:r>
              <w:rPr>
                <w:rFonts w:hint="eastAsia" w:ascii="宋体" w:hAnsi="宋体" w:cs="宋体"/>
                <w:color w:val="000000"/>
                <w:kern w:val="0"/>
                <w:sz w:val="18"/>
                <w:szCs w:val="18"/>
              </w:rPr>
              <w:t>年第</w:t>
            </w:r>
            <w:r>
              <w:rPr>
                <w:rFonts w:ascii="宋体" w:hAnsi="宋体" w:cs="宋体"/>
                <w:color w:val="000000"/>
                <w:kern w:val="0"/>
                <w:sz w:val="18"/>
                <w:szCs w:val="18"/>
              </w:rPr>
              <w:t>1</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动物防疫条件合格证核发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《中华人民共和国动物防疫法》</w:t>
            </w:r>
            <w:r>
              <w:rPr>
                <w:rFonts w:ascii="宋体" w:cs="宋体"/>
                <w:color w:val="000000"/>
                <w:kern w:val="0"/>
                <w:sz w:val="18"/>
                <w:szCs w:val="18"/>
              </w:rPr>
              <w:br w:type="textWrapping"/>
            </w:r>
            <w:r>
              <w:rPr>
                <w:rFonts w:hint="eastAsia" w:ascii="宋体" w:hAnsi="宋体" w:cs="宋体"/>
                <w:color w:val="000000"/>
                <w:kern w:val="0"/>
                <w:sz w:val="18"/>
                <w:szCs w:val="18"/>
              </w:rPr>
              <w:t>《动物防疫条件审查办法》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动物诊疗许可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《中华人民共和国动物防疫法》</w:t>
            </w:r>
            <w:r>
              <w:rPr>
                <w:rFonts w:ascii="宋体" w:cs="宋体"/>
                <w:color w:val="000000"/>
                <w:kern w:val="0"/>
                <w:sz w:val="18"/>
                <w:szCs w:val="18"/>
              </w:rPr>
              <w:br w:type="textWrapping"/>
            </w:r>
            <w:r>
              <w:rPr>
                <w:rFonts w:hint="eastAsia" w:ascii="宋体" w:hAnsi="宋体" w:cs="宋体"/>
                <w:color w:val="000000"/>
                <w:kern w:val="0"/>
                <w:sz w:val="18"/>
                <w:szCs w:val="18"/>
              </w:rPr>
              <w:t>《动物诊疗机构管理办法》（农业农村部令</w:t>
            </w:r>
            <w:r>
              <w:rPr>
                <w:rFonts w:ascii="宋体" w:hAnsi="宋体" w:cs="宋体"/>
                <w:color w:val="000000"/>
                <w:kern w:val="0"/>
                <w:sz w:val="18"/>
                <w:szCs w:val="18"/>
              </w:rPr>
              <w:t>2022</w:t>
            </w:r>
            <w:r>
              <w:rPr>
                <w:rFonts w:hint="eastAsia" w:ascii="宋体" w:hAnsi="宋体" w:cs="宋体"/>
                <w:color w:val="000000"/>
                <w:kern w:val="0"/>
                <w:sz w:val="18"/>
                <w:szCs w:val="18"/>
              </w:rPr>
              <w:t>年第</w:t>
            </w:r>
            <w:r>
              <w:rPr>
                <w:rFonts w:ascii="宋体" w:hAnsi="宋体" w:cs="宋体"/>
                <w:color w:val="000000"/>
                <w:kern w:val="0"/>
                <w:sz w:val="18"/>
                <w:szCs w:val="18"/>
              </w:rPr>
              <w:t>5</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生鲜乳收购站许可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生鲜乳准运证明核发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《乳品质量安全监督管理条例》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拖拉机和联合收割机驾驶证核发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《中华人民共和国道路交通安全法》</w:t>
            </w:r>
            <w:r>
              <w:rPr>
                <w:rFonts w:ascii="宋体" w:cs="宋体"/>
                <w:color w:val="000000"/>
                <w:kern w:val="0"/>
                <w:sz w:val="18"/>
                <w:szCs w:val="18"/>
              </w:rPr>
              <w:br w:type="textWrapping"/>
            </w:r>
            <w:r>
              <w:rPr>
                <w:rFonts w:hint="eastAsia" w:ascii="宋体" w:hAnsi="宋体" w:cs="宋体"/>
                <w:color w:val="000000"/>
                <w:kern w:val="0"/>
                <w:sz w:val="18"/>
                <w:szCs w:val="18"/>
              </w:rPr>
              <w:t>《农业机械安全监督管理条例》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拖拉机和联合收割机登记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《中华人民共和国道路交通安全法》</w:t>
            </w:r>
            <w:r>
              <w:rPr>
                <w:rFonts w:ascii="宋体" w:cs="宋体"/>
                <w:color w:val="000000"/>
                <w:kern w:val="0"/>
                <w:sz w:val="18"/>
                <w:szCs w:val="18"/>
              </w:rPr>
              <w:br w:type="textWrapping"/>
            </w:r>
            <w:r>
              <w:rPr>
                <w:rFonts w:hint="eastAsia" w:ascii="宋体" w:hAnsi="宋体" w:cs="宋体"/>
                <w:color w:val="000000"/>
                <w:kern w:val="0"/>
                <w:sz w:val="18"/>
                <w:szCs w:val="18"/>
              </w:rPr>
              <w:t>《农业机械安全监督管理条例》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水产苗种生产经营审批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《中华人民共和国渔业法》</w:t>
            </w:r>
            <w:r>
              <w:rPr>
                <w:rFonts w:ascii="宋体" w:cs="宋体"/>
                <w:color w:val="000000"/>
                <w:kern w:val="0"/>
                <w:sz w:val="18"/>
                <w:szCs w:val="18"/>
              </w:rPr>
              <w:br w:type="textWrapping"/>
            </w:r>
            <w:r>
              <w:rPr>
                <w:rFonts w:hint="eastAsia" w:ascii="宋体" w:hAnsi="宋体" w:cs="宋体"/>
                <w:color w:val="000000"/>
                <w:kern w:val="0"/>
                <w:sz w:val="18"/>
                <w:szCs w:val="18"/>
              </w:rPr>
              <w:t>《水产苗种管理办法》（农业部令</w:t>
            </w:r>
            <w:r>
              <w:rPr>
                <w:rFonts w:ascii="宋体" w:hAnsi="宋体" w:cs="宋体"/>
                <w:color w:val="000000"/>
                <w:kern w:val="0"/>
                <w:sz w:val="18"/>
                <w:szCs w:val="18"/>
              </w:rPr>
              <w:t>2005</w:t>
            </w:r>
            <w:r>
              <w:rPr>
                <w:rFonts w:hint="eastAsia" w:ascii="宋体" w:hAnsi="宋体" w:cs="宋体"/>
                <w:color w:val="000000"/>
                <w:kern w:val="0"/>
                <w:sz w:val="18"/>
                <w:szCs w:val="18"/>
              </w:rPr>
              <w:t>年第</w:t>
            </w:r>
            <w:r>
              <w:rPr>
                <w:rFonts w:ascii="宋体" w:hAnsi="宋体" w:cs="宋体"/>
                <w:color w:val="000000"/>
                <w:kern w:val="0"/>
                <w:sz w:val="18"/>
                <w:szCs w:val="18"/>
              </w:rPr>
              <w:t>46</w:t>
            </w:r>
            <w:r>
              <w:rPr>
                <w:rFonts w:hint="eastAsia" w:ascii="宋体" w:hAnsi="宋体" w:cs="宋体"/>
                <w:color w:val="000000"/>
                <w:kern w:val="0"/>
                <w:sz w:val="18"/>
                <w:szCs w:val="18"/>
              </w:rPr>
              <w:t>号）</w:t>
            </w:r>
            <w:r>
              <w:rPr>
                <w:rFonts w:ascii="宋体" w:cs="宋体"/>
                <w:color w:val="000000"/>
                <w:kern w:val="0"/>
                <w:sz w:val="18"/>
                <w:szCs w:val="18"/>
              </w:rPr>
              <w:br w:type="textWrapping"/>
            </w:r>
            <w:r>
              <w:rPr>
                <w:rFonts w:hint="eastAsia" w:ascii="宋体" w:hAnsi="宋体" w:cs="宋体"/>
                <w:color w:val="000000"/>
                <w:kern w:val="0"/>
                <w:sz w:val="18"/>
                <w:szCs w:val="18"/>
              </w:rPr>
              <w:t>《农业转基因生物安全管理条例》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水域滩涂养殖证核发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《中华人民共和国渔业法》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渔业捕捞许可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《中华人民共和国渔业法》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《中华人民共和国渔业法实施细则》</w:t>
            </w:r>
            <w:r>
              <w:rPr>
                <w:rFonts w:ascii="宋体" w:cs="宋体"/>
                <w:color w:val="000000"/>
                <w:kern w:val="0"/>
                <w:sz w:val="18"/>
                <w:szCs w:val="18"/>
              </w:rPr>
              <w:br w:type="textWrapping"/>
            </w:r>
            <w:r>
              <w:rPr>
                <w:rFonts w:hint="eastAsia" w:ascii="宋体" w:hAnsi="宋体" w:cs="宋体"/>
                <w:color w:val="000000"/>
                <w:kern w:val="0"/>
                <w:sz w:val="18"/>
                <w:szCs w:val="18"/>
              </w:rPr>
              <w:t>《渔业捕捞许可管理规定》（农业农村部令</w:t>
            </w:r>
            <w:r>
              <w:rPr>
                <w:rFonts w:ascii="宋体" w:hAnsi="宋体" w:cs="宋体"/>
                <w:color w:val="000000"/>
                <w:kern w:val="0"/>
                <w:sz w:val="18"/>
                <w:szCs w:val="18"/>
              </w:rPr>
              <w:t>2022</w:t>
            </w:r>
            <w:r>
              <w:rPr>
                <w:rFonts w:hint="eastAsia" w:ascii="宋体" w:hAnsi="宋体" w:cs="宋体"/>
                <w:color w:val="000000"/>
                <w:kern w:val="0"/>
                <w:sz w:val="18"/>
                <w:szCs w:val="18"/>
              </w:rPr>
              <w:t>年第</w:t>
            </w:r>
            <w:r>
              <w:rPr>
                <w:rFonts w:ascii="宋体" w:hAnsi="宋体" w:cs="宋体"/>
                <w:color w:val="000000"/>
                <w:kern w:val="0"/>
                <w:sz w:val="18"/>
                <w:szCs w:val="18"/>
              </w:rPr>
              <w:t>1</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文艺表演团体设立审批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《营业性演出管理条例》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营业性演出审批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《营业性演出管理条例》</w:t>
            </w:r>
            <w:r>
              <w:rPr>
                <w:rFonts w:ascii="宋体" w:cs="宋体"/>
                <w:color w:val="000000"/>
                <w:kern w:val="0"/>
                <w:sz w:val="18"/>
                <w:szCs w:val="18"/>
              </w:rPr>
              <w:br w:type="textWrapping"/>
            </w:r>
            <w:r>
              <w:rPr>
                <w:rFonts w:hint="eastAsia" w:ascii="宋体" w:hAnsi="宋体" w:cs="宋体"/>
                <w:color w:val="000000"/>
                <w:kern w:val="0"/>
                <w:sz w:val="18"/>
                <w:szCs w:val="18"/>
              </w:rPr>
              <w:t>《营业性演出管理条例实施细则》（文化和旅游部令第</w:t>
            </w:r>
            <w:r>
              <w:rPr>
                <w:rFonts w:ascii="宋体" w:hAnsi="宋体" w:cs="宋体"/>
                <w:color w:val="000000"/>
                <w:kern w:val="0"/>
                <w:sz w:val="18"/>
                <w:szCs w:val="18"/>
              </w:rPr>
              <w:t>9</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娱乐场所经营活动审批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《娱乐场所管理条例》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互联网上网服务营业场所筹建审批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《互联网上网服务营业场所管理条例》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饮用水供水单位卫生许可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公共场所卫生许可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《公共场所卫生管理条例》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医疗机构建设项目放射性职业病危害预评价报告审核</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《中华人民共和国职业病防治法》</w:t>
            </w:r>
            <w:r>
              <w:rPr>
                <w:rFonts w:ascii="宋体" w:cs="宋体"/>
                <w:color w:val="000000"/>
                <w:kern w:val="0"/>
                <w:sz w:val="18"/>
                <w:szCs w:val="18"/>
              </w:rPr>
              <w:br w:type="textWrapping"/>
            </w:r>
            <w:r>
              <w:rPr>
                <w:rFonts w:hint="eastAsia" w:ascii="宋体" w:hAnsi="宋体" w:cs="宋体"/>
                <w:color w:val="000000"/>
                <w:kern w:val="0"/>
                <w:sz w:val="18"/>
                <w:szCs w:val="18"/>
              </w:rPr>
              <w:t>《放射诊疗管理规定》（卫生部令第</w:t>
            </w:r>
            <w:r>
              <w:rPr>
                <w:rFonts w:ascii="宋体" w:hAnsi="宋体" w:cs="宋体"/>
                <w:color w:val="000000"/>
                <w:kern w:val="0"/>
                <w:sz w:val="18"/>
                <w:szCs w:val="18"/>
              </w:rPr>
              <w:t>46</w:t>
            </w:r>
            <w:r>
              <w:rPr>
                <w:rFonts w:hint="eastAsia" w:ascii="宋体" w:hAnsi="宋体" w:cs="宋体"/>
                <w:color w:val="000000"/>
                <w:kern w:val="0"/>
                <w:sz w:val="18"/>
                <w:szCs w:val="18"/>
              </w:rPr>
              <w:t>号公布，国家卫生计生委令第</w:t>
            </w:r>
            <w:r>
              <w:rPr>
                <w:rFonts w:ascii="宋体" w:hAnsi="宋体" w:cs="宋体"/>
                <w:color w:val="000000"/>
                <w:kern w:val="0"/>
                <w:sz w:val="18"/>
                <w:szCs w:val="18"/>
              </w:rPr>
              <w:t>8</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医疗机构建设项目放射性职业病防护设施竣工验收</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《中华人民共和国职业病防治法》</w:t>
            </w:r>
            <w:r>
              <w:rPr>
                <w:rFonts w:ascii="宋体" w:cs="宋体"/>
                <w:color w:val="000000"/>
                <w:kern w:val="0"/>
                <w:sz w:val="18"/>
                <w:szCs w:val="18"/>
              </w:rPr>
              <w:br w:type="textWrapping"/>
            </w:r>
            <w:r>
              <w:rPr>
                <w:rFonts w:hint="eastAsia" w:ascii="宋体" w:hAnsi="宋体" w:cs="宋体"/>
                <w:color w:val="000000"/>
                <w:kern w:val="0"/>
                <w:sz w:val="18"/>
                <w:szCs w:val="18"/>
              </w:rPr>
              <w:t>《放射诊疗管理规定》（卫生部令第</w:t>
            </w:r>
            <w:r>
              <w:rPr>
                <w:rFonts w:ascii="宋体" w:hAnsi="宋体" w:cs="宋体"/>
                <w:color w:val="000000"/>
                <w:kern w:val="0"/>
                <w:sz w:val="18"/>
                <w:szCs w:val="18"/>
              </w:rPr>
              <w:t>46</w:t>
            </w:r>
            <w:r>
              <w:rPr>
                <w:rFonts w:hint="eastAsia" w:ascii="宋体" w:hAnsi="宋体" w:cs="宋体"/>
                <w:color w:val="000000"/>
                <w:kern w:val="0"/>
                <w:sz w:val="18"/>
                <w:szCs w:val="18"/>
              </w:rPr>
              <w:t>号公布，国家卫生计生委令第</w:t>
            </w:r>
            <w:r>
              <w:rPr>
                <w:rFonts w:ascii="宋体" w:hAnsi="宋体" w:cs="宋体"/>
                <w:color w:val="000000"/>
                <w:kern w:val="0"/>
                <w:sz w:val="18"/>
                <w:szCs w:val="18"/>
              </w:rPr>
              <w:t>8</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医疗机构设置审批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《医疗机构管理条例》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医疗机构执业登记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《医疗机构管理条例》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母婴保健技术服务机构执业许可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《中华人民共和国母婴保健法》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《中华人民共和国母婴保健法实施办法》</w:t>
            </w:r>
            <w:r>
              <w:rPr>
                <w:rFonts w:ascii="宋体" w:cs="宋体"/>
                <w:color w:val="000000"/>
                <w:kern w:val="0"/>
                <w:sz w:val="18"/>
                <w:szCs w:val="18"/>
              </w:rPr>
              <w:br w:type="textWrapping"/>
            </w:r>
            <w:r>
              <w:rPr>
                <w:rFonts w:hint="eastAsia" w:ascii="宋体" w:hAnsi="宋体" w:cs="宋体"/>
                <w:color w:val="000000"/>
                <w:kern w:val="0"/>
                <w:sz w:val="18"/>
                <w:szCs w:val="18"/>
              </w:rPr>
              <w:t>《母婴保健专项技术服务许可及人员资格管理办法》（卫妇发〔</w:t>
            </w:r>
            <w:r>
              <w:rPr>
                <w:rFonts w:ascii="宋体" w:hAnsi="宋体" w:cs="宋体"/>
                <w:color w:val="000000"/>
                <w:kern w:val="0"/>
                <w:sz w:val="18"/>
                <w:szCs w:val="18"/>
              </w:rPr>
              <w:t>1995</w:t>
            </w:r>
            <w:r>
              <w:rPr>
                <w:rFonts w:hint="eastAsia" w:ascii="宋体" w:hAnsi="宋体" w:cs="宋体"/>
                <w:color w:val="000000"/>
                <w:kern w:val="0"/>
                <w:sz w:val="18"/>
                <w:szCs w:val="18"/>
              </w:rPr>
              <w:t>〕</w:t>
            </w:r>
            <w:r>
              <w:rPr>
                <w:rFonts w:ascii="宋体" w:hAnsi="宋体" w:cs="宋体"/>
                <w:color w:val="000000"/>
                <w:kern w:val="0"/>
                <w:sz w:val="18"/>
                <w:szCs w:val="18"/>
              </w:rPr>
              <w:t>7</w:t>
            </w:r>
            <w:r>
              <w:rPr>
                <w:rFonts w:hint="eastAsia" w:ascii="宋体" w:hAnsi="宋体" w:cs="宋体"/>
                <w:color w:val="000000"/>
                <w:kern w:val="0"/>
                <w:sz w:val="18"/>
                <w:szCs w:val="18"/>
              </w:rPr>
              <w:t>号公布，国家卫生健康委令第</w:t>
            </w:r>
            <w:r>
              <w:rPr>
                <w:rFonts w:ascii="宋体" w:hAnsi="宋体" w:cs="宋体"/>
                <w:color w:val="000000"/>
                <w:kern w:val="0"/>
                <w:sz w:val="18"/>
                <w:szCs w:val="18"/>
              </w:rPr>
              <w:t>7</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放射源诊疗技术和医用辐射机构许可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《放射性同位素与射线装置安全和防护条例》</w:t>
            </w:r>
            <w:r>
              <w:rPr>
                <w:rFonts w:ascii="宋体" w:cs="宋体"/>
                <w:color w:val="000000"/>
                <w:kern w:val="0"/>
                <w:sz w:val="18"/>
                <w:szCs w:val="18"/>
              </w:rPr>
              <w:br w:type="textWrapping"/>
            </w:r>
            <w:r>
              <w:rPr>
                <w:rFonts w:hint="eastAsia" w:ascii="宋体" w:hAnsi="宋体" w:cs="宋体"/>
                <w:color w:val="000000"/>
                <w:kern w:val="0"/>
                <w:sz w:val="18"/>
                <w:szCs w:val="18"/>
              </w:rPr>
              <w:t>《放射诊疗管理规定》（卫生部令第</w:t>
            </w:r>
            <w:r>
              <w:rPr>
                <w:rFonts w:ascii="宋体" w:hAnsi="宋体" w:cs="宋体"/>
                <w:color w:val="000000"/>
                <w:kern w:val="0"/>
                <w:sz w:val="18"/>
                <w:szCs w:val="18"/>
              </w:rPr>
              <w:t>46</w:t>
            </w:r>
            <w:r>
              <w:rPr>
                <w:rFonts w:hint="eastAsia" w:ascii="宋体" w:hAnsi="宋体" w:cs="宋体"/>
                <w:color w:val="000000"/>
                <w:kern w:val="0"/>
                <w:sz w:val="18"/>
                <w:szCs w:val="18"/>
              </w:rPr>
              <w:t>号公布，国家卫生计生委令第</w:t>
            </w:r>
            <w:r>
              <w:rPr>
                <w:rFonts w:ascii="宋体" w:hAnsi="宋体" w:cs="宋体"/>
                <w:color w:val="000000"/>
                <w:kern w:val="0"/>
                <w:sz w:val="18"/>
                <w:szCs w:val="18"/>
              </w:rPr>
              <w:t>8</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79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医师执业注册</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《中华人民共和国医师法》</w:t>
            </w:r>
            <w:r>
              <w:rPr>
                <w:rFonts w:ascii="宋体" w:cs="宋体"/>
                <w:color w:val="000000"/>
                <w:kern w:val="0"/>
                <w:sz w:val="18"/>
                <w:szCs w:val="18"/>
              </w:rPr>
              <w:br w:type="textWrapping"/>
            </w:r>
            <w:r>
              <w:rPr>
                <w:rFonts w:hint="eastAsia" w:ascii="宋体" w:hAnsi="宋体" w:cs="宋体"/>
                <w:color w:val="000000"/>
                <w:kern w:val="0"/>
                <w:sz w:val="18"/>
                <w:szCs w:val="18"/>
              </w:rPr>
              <w:t>《医师执业注册管理办法》（国家卫生计生委令第</w:t>
            </w:r>
            <w:r>
              <w:rPr>
                <w:rFonts w:ascii="宋体" w:hAnsi="宋体" w:cs="宋体"/>
                <w:color w:val="000000"/>
                <w:kern w:val="0"/>
                <w:sz w:val="18"/>
                <w:szCs w:val="18"/>
              </w:rPr>
              <w:t>13</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母婴保健服务人员资格认定</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《中华人民共和国母婴保健法》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《中华人民共和国母婴保健法实施办法》</w:t>
            </w:r>
            <w:r>
              <w:rPr>
                <w:rFonts w:ascii="宋体" w:cs="宋体"/>
                <w:color w:val="000000"/>
                <w:kern w:val="0"/>
                <w:sz w:val="18"/>
                <w:szCs w:val="18"/>
              </w:rPr>
              <w:br w:type="textWrapping"/>
            </w:r>
            <w:r>
              <w:rPr>
                <w:rFonts w:hint="eastAsia" w:ascii="宋体" w:hAnsi="宋体" w:cs="宋体"/>
                <w:color w:val="000000"/>
                <w:kern w:val="0"/>
                <w:sz w:val="18"/>
                <w:szCs w:val="18"/>
              </w:rPr>
              <w:t>《母婴保健专项技术服务许可及人员资格管理办法》（卫妇发〔</w:t>
            </w:r>
            <w:r>
              <w:rPr>
                <w:rFonts w:ascii="宋体" w:hAnsi="宋体" w:cs="宋体"/>
                <w:color w:val="000000"/>
                <w:kern w:val="0"/>
                <w:sz w:val="18"/>
                <w:szCs w:val="18"/>
              </w:rPr>
              <w:t>1995</w:t>
            </w:r>
            <w:r>
              <w:rPr>
                <w:rFonts w:hint="eastAsia" w:ascii="宋体" w:hAnsi="宋体" w:cs="宋体"/>
                <w:color w:val="000000"/>
                <w:kern w:val="0"/>
                <w:sz w:val="18"/>
                <w:szCs w:val="18"/>
              </w:rPr>
              <w:t>〕</w:t>
            </w:r>
            <w:r>
              <w:rPr>
                <w:rFonts w:ascii="宋体" w:hAnsi="宋体" w:cs="宋体"/>
                <w:color w:val="000000"/>
                <w:kern w:val="0"/>
                <w:sz w:val="18"/>
                <w:szCs w:val="18"/>
              </w:rPr>
              <w:t>7</w:t>
            </w:r>
            <w:r>
              <w:rPr>
                <w:rFonts w:hint="eastAsia" w:ascii="宋体" w:hAnsi="宋体" w:cs="宋体"/>
                <w:color w:val="000000"/>
                <w:kern w:val="0"/>
                <w:sz w:val="18"/>
                <w:szCs w:val="18"/>
              </w:rPr>
              <w:t>号公布，国家卫生健康委令第</w:t>
            </w:r>
            <w:r>
              <w:rPr>
                <w:rFonts w:ascii="宋体" w:hAnsi="宋体" w:cs="宋体"/>
                <w:color w:val="000000"/>
                <w:kern w:val="0"/>
                <w:sz w:val="18"/>
                <w:szCs w:val="18"/>
              </w:rPr>
              <w:t>7</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《国家职业资格目录（</w:t>
            </w:r>
            <w:r>
              <w:rPr>
                <w:rFonts w:ascii="宋体" w:hAnsi="宋体" w:cs="宋体"/>
                <w:color w:val="000000"/>
                <w:kern w:val="0"/>
                <w:sz w:val="18"/>
                <w:szCs w:val="18"/>
              </w:rPr>
              <w:t>2021</w:t>
            </w:r>
            <w:r>
              <w:rPr>
                <w:rFonts w:hint="eastAsia" w:ascii="宋体" w:hAnsi="宋体" w:cs="宋体"/>
                <w:color w:val="000000"/>
                <w:kern w:val="0"/>
                <w:sz w:val="18"/>
                <w:szCs w:val="18"/>
              </w:rPr>
              <w:t>年版）》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护士执业注册</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《护士条例》</w:t>
            </w:r>
            <w:r>
              <w:rPr>
                <w:rFonts w:ascii="宋体" w:cs="宋体"/>
                <w:color w:val="000000"/>
                <w:kern w:val="0"/>
                <w:sz w:val="18"/>
                <w:szCs w:val="18"/>
              </w:rPr>
              <w:br w:type="textWrapping"/>
            </w:r>
            <w:r>
              <w:rPr>
                <w:rFonts w:hint="eastAsia" w:ascii="宋体" w:hAnsi="宋体" w:cs="宋体"/>
                <w:color w:val="000000"/>
                <w:kern w:val="0"/>
                <w:sz w:val="18"/>
                <w:szCs w:val="18"/>
              </w:rPr>
              <w:t>《国家职业资格目录（</w:t>
            </w:r>
            <w:r>
              <w:rPr>
                <w:rFonts w:ascii="宋体" w:hAnsi="宋体" w:cs="宋体"/>
                <w:color w:val="000000"/>
                <w:kern w:val="0"/>
                <w:sz w:val="18"/>
                <w:szCs w:val="18"/>
              </w:rPr>
              <w:t>2021</w:t>
            </w:r>
            <w:r>
              <w:rPr>
                <w:rFonts w:hint="eastAsia" w:ascii="宋体" w:hAnsi="宋体" w:cs="宋体"/>
                <w:color w:val="000000"/>
                <w:kern w:val="0"/>
                <w:sz w:val="18"/>
                <w:szCs w:val="18"/>
              </w:rPr>
              <w:t>年版）》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危险化学品经营许可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《危险化学品安全管理条例》</w:t>
            </w:r>
            <w:r>
              <w:rPr>
                <w:rFonts w:ascii="宋体" w:cs="宋体"/>
                <w:color w:val="000000"/>
                <w:kern w:val="0"/>
                <w:sz w:val="18"/>
                <w:szCs w:val="18"/>
              </w:rPr>
              <w:br w:type="textWrapping"/>
            </w:r>
            <w:r>
              <w:rPr>
                <w:rFonts w:hint="eastAsia" w:ascii="宋体" w:hAnsi="宋体" w:cs="宋体"/>
                <w:color w:val="000000"/>
                <w:kern w:val="0"/>
                <w:sz w:val="18"/>
                <w:szCs w:val="18"/>
              </w:rPr>
              <w:t>《危险化学品经营许可证管理办法》（安全监管总局令第</w:t>
            </w:r>
            <w:r>
              <w:rPr>
                <w:rFonts w:ascii="宋体" w:hAnsi="宋体" w:cs="宋体"/>
                <w:color w:val="000000"/>
                <w:kern w:val="0"/>
                <w:sz w:val="18"/>
                <w:szCs w:val="18"/>
              </w:rPr>
              <w:t>55</w:t>
            </w:r>
            <w:r>
              <w:rPr>
                <w:rFonts w:hint="eastAsia" w:ascii="宋体" w:hAnsi="宋体" w:cs="宋体"/>
                <w:color w:val="000000"/>
                <w:kern w:val="0"/>
                <w:sz w:val="18"/>
                <w:szCs w:val="18"/>
              </w:rPr>
              <w:t>号公布，安全监管总局令第</w:t>
            </w:r>
            <w:r>
              <w:rPr>
                <w:rFonts w:ascii="宋体" w:hAnsi="宋体" w:cs="宋体"/>
                <w:color w:val="000000"/>
                <w:kern w:val="0"/>
                <w:sz w:val="18"/>
                <w:szCs w:val="18"/>
              </w:rPr>
              <w:t>79</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食品经营许可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《中华人民共和国食品安全法》</w:t>
            </w:r>
            <w:r>
              <w:rPr>
                <w:rFonts w:ascii="宋体" w:cs="宋体"/>
                <w:color w:val="000000"/>
                <w:kern w:val="0"/>
                <w:sz w:val="18"/>
                <w:szCs w:val="18"/>
              </w:rPr>
              <w:br w:type="textWrapping"/>
            </w:r>
            <w:r>
              <w:rPr>
                <w:rFonts w:hint="eastAsia" w:ascii="宋体" w:hAnsi="宋体" w:cs="宋体"/>
                <w:color w:val="000000"/>
                <w:kern w:val="0"/>
                <w:sz w:val="18"/>
                <w:szCs w:val="18"/>
              </w:rPr>
              <w:t>《食品经营许可管理办法》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计量标准器具核准</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《中华人民共和国计量法》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《中华人民共和国计量法实施细则》</w:t>
            </w:r>
            <w:r>
              <w:rPr>
                <w:rFonts w:ascii="宋体" w:cs="宋体"/>
                <w:color w:val="000000"/>
                <w:kern w:val="0"/>
                <w:sz w:val="18"/>
                <w:szCs w:val="18"/>
              </w:rPr>
              <w:br w:type="textWrapping"/>
            </w:r>
            <w:r>
              <w:rPr>
                <w:rFonts w:hint="eastAsia" w:ascii="宋体" w:hAnsi="宋体" w:cs="宋体"/>
                <w:color w:val="000000"/>
                <w:kern w:val="0"/>
                <w:sz w:val="18"/>
                <w:szCs w:val="18"/>
              </w:rPr>
              <w:t>《计量标准考核办法》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承担国家法定计量检定机构任务授权</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《中华人民共和国计量法》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《中华人民共和国计量法实施细则》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企业登记注册</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《中华人民共和国公司法》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《中华人民共和国合伙企业法》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《中华人民共和国个人独资企业法》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《中华人民共和国外商投资法》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《中华人民共和国外商投资法实施条例》</w:t>
            </w:r>
            <w:r>
              <w:rPr>
                <w:rFonts w:ascii="宋体" w:cs="宋体"/>
                <w:color w:val="000000"/>
                <w:kern w:val="0"/>
                <w:sz w:val="18"/>
                <w:szCs w:val="18"/>
              </w:rPr>
              <w:br w:type="textWrapping"/>
            </w:r>
            <w:r>
              <w:rPr>
                <w:rFonts w:hint="eastAsia" w:ascii="宋体" w:hAnsi="宋体" w:cs="宋体"/>
                <w:kern w:val="0"/>
                <w:sz w:val="18"/>
                <w:szCs w:val="18"/>
              </w:rPr>
              <w:t>《中华人民共和国市场主体登记管理条例》</w:t>
            </w:r>
            <w:r>
              <w:rPr>
                <w:rFonts w:ascii="宋体" w:cs="宋体"/>
                <w:kern w:val="0"/>
                <w:sz w:val="18"/>
                <w:szCs w:val="18"/>
              </w:rPr>
              <w:br w:type="textWrapping"/>
            </w:r>
            <w:r>
              <w:rPr>
                <w:rFonts w:hint="eastAsia" w:ascii="宋体" w:hAnsi="宋体" w:cs="宋体"/>
                <w:kern w:val="0"/>
                <w:sz w:val="18"/>
                <w:szCs w:val="18"/>
              </w:rPr>
              <w:t>《中华人民共和国市场主体登记管理条例实施细则》</w:t>
            </w:r>
            <w:r>
              <w:rPr>
                <w:rFonts w:ascii="宋体" w:cs="宋体"/>
                <w:kern w:val="0"/>
                <w:sz w:val="18"/>
                <w:szCs w:val="18"/>
              </w:rPr>
              <w:br w:type="textWrapping"/>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乡镇设立广播电视站和机关、部队、团体、企业事业单位设立有线广播电视站审批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《广播电视管理条例》</w:t>
            </w:r>
            <w:r>
              <w:rPr>
                <w:rFonts w:ascii="宋体" w:cs="宋体"/>
                <w:color w:val="000000"/>
                <w:kern w:val="0"/>
                <w:sz w:val="18"/>
                <w:szCs w:val="18"/>
              </w:rPr>
              <w:br w:type="textWrapping"/>
            </w:r>
            <w:r>
              <w:rPr>
                <w:rFonts w:hint="eastAsia" w:ascii="宋体" w:hAnsi="宋体" w:cs="宋体"/>
                <w:color w:val="000000"/>
                <w:kern w:val="0"/>
                <w:sz w:val="18"/>
                <w:szCs w:val="18"/>
              </w:rPr>
              <w:t>《广播电视站审批管理暂行规定》（广播电影电视总局令第</w:t>
            </w:r>
            <w:r>
              <w:rPr>
                <w:rFonts w:ascii="宋体" w:hAnsi="宋体" w:cs="宋体"/>
                <w:color w:val="000000"/>
                <w:kern w:val="0"/>
                <w:sz w:val="18"/>
                <w:szCs w:val="18"/>
              </w:rPr>
              <w:t>32</w:t>
            </w:r>
            <w:r>
              <w:rPr>
                <w:rFonts w:hint="eastAsia" w:ascii="宋体" w:hAnsi="宋体" w:cs="宋体"/>
                <w:color w:val="000000"/>
                <w:kern w:val="0"/>
                <w:sz w:val="18"/>
                <w:szCs w:val="18"/>
              </w:rPr>
              <w:t>号，国家广播电视总局令第</w:t>
            </w:r>
            <w:r>
              <w:rPr>
                <w:rFonts w:ascii="宋体" w:hAnsi="宋体" w:cs="宋体"/>
                <w:color w:val="000000"/>
                <w:kern w:val="0"/>
                <w:sz w:val="18"/>
                <w:szCs w:val="18"/>
              </w:rPr>
              <w:t>7</w:t>
            </w:r>
            <w:r>
              <w:rPr>
                <w:rFonts w:hint="eastAsia" w:ascii="宋体" w:hAnsi="宋体" w:cs="宋体"/>
                <w:color w:val="000000"/>
                <w:kern w:val="0"/>
                <w:sz w:val="18"/>
                <w:szCs w:val="18"/>
              </w:rPr>
              <w:t>号修改）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有线广播电视传输覆盖网工程验收审核</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《广播电视管理条例》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举办健身气功活动及设立站点审批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r>
              <w:rPr>
                <w:rFonts w:ascii="宋体" w:cs="宋体"/>
                <w:color w:val="000000"/>
                <w:kern w:val="0"/>
                <w:sz w:val="18"/>
                <w:szCs w:val="18"/>
              </w:rPr>
              <w:br w:type="textWrapping"/>
            </w:r>
            <w:r>
              <w:rPr>
                <w:rFonts w:hint="eastAsia" w:ascii="宋体" w:hAnsi="宋体" w:cs="宋体"/>
                <w:color w:val="000000"/>
                <w:kern w:val="0"/>
                <w:sz w:val="18"/>
                <w:szCs w:val="18"/>
              </w:rPr>
              <w:t>《健身气功管理办法》（体育总局令</w:t>
            </w:r>
            <w:r>
              <w:rPr>
                <w:rFonts w:ascii="宋体" w:hAnsi="宋体" w:cs="宋体"/>
                <w:color w:val="000000"/>
                <w:kern w:val="0"/>
                <w:sz w:val="18"/>
                <w:szCs w:val="18"/>
              </w:rPr>
              <w:t>2006</w:t>
            </w:r>
            <w:r>
              <w:rPr>
                <w:rFonts w:hint="eastAsia" w:ascii="宋体" w:hAnsi="宋体" w:cs="宋体"/>
                <w:color w:val="000000"/>
                <w:kern w:val="0"/>
                <w:sz w:val="18"/>
                <w:szCs w:val="18"/>
              </w:rPr>
              <w:t>年第</w:t>
            </w:r>
            <w:r>
              <w:rPr>
                <w:rFonts w:ascii="宋体" w:hAnsi="宋体" w:cs="宋体"/>
                <w:color w:val="000000"/>
                <w:kern w:val="0"/>
                <w:sz w:val="18"/>
                <w:szCs w:val="18"/>
              </w:rPr>
              <w:t>9</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高危险性体育项目经营许可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kern w:val="0"/>
                <w:sz w:val="18"/>
                <w:szCs w:val="18"/>
              </w:rPr>
            </w:pPr>
            <w:r>
              <w:rPr>
                <w:rFonts w:hint="eastAsia" w:ascii="宋体" w:hAnsi="宋体" w:cs="宋体"/>
                <w:color w:val="000000"/>
                <w:kern w:val="0"/>
                <w:sz w:val="18"/>
                <w:szCs w:val="18"/>
              </w:rPr>
              <w:t>《全民健身条例》</w:t>
            </w:r>
          </w:p>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《中华人民共和国体育法》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临时占用公共体育场地设施审批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《中华人民共和国体育法》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举办高危险性体育赛事活动许可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《中华人民共和国体育法》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出版物零售业务经营许可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《出版管理条例》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在电力设施周围或者电力设施保护区内进行可能危及电力设施安全作业审批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孝义市能源局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《中华人民共和国电力法》</w:t>
            </w:r>
            <w:r>
              <w:rPr>
                <w:rFonts w:ascii="宋体" w:cs="宋体"/>
                <w:color w:val="000000"/>
                <w:kern w:val="0"/>
                <w:sz w:val="18"/>
                <w:szCs w:val="18"/>
              </w:rPr>
              <w:br w:type="textWrapping"/>
            </w:r>
            <w:r>
              <w:rPr>
                <w:rFonts w:hint="eastAsia" w:ascii="宋体" w:hAnsi="宋体" w:cs="宋体"/>
                <w:color w:val="000000"/>
                <w:kern w:val="0"/>
                <w:sz w:val="18"/>
                <w:szCs w:val="18"/>
              </w:rPr>
              <w:t>《电力设施保护条例》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固定资产投资项目核准</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孝义市能源局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《企业投资项目核准和备案管理条例》</w:t>
            </w:r>
            <w:r>
              <w:rPr>
                <w:rFonts w:ascii="宋体" w:cs="宋体"/>
                <w:color w:val="000000"/>
                <w:kern w:val="0"/>
                <w:sz w:val="18"/>
                <w:szCs w:val="18"/>
              </w:rPr>
              <w:br w:type="textWrapping"/>
            </w:r>
            <w:r>
              <w:rPr>
                <w:rFonts w:hint="eastAsia" w:ascii="宋体" w:hAnsi="宋体" w:cs="宋体"/>
                <w:color w:val="000000"/>
                <w:kern w:val="0"/>
                <w:sz w:val="18"/>
                <w:szCs w:val="18"/>
              </w:rPr>
              <w:t>《国务院关于发布政府核准的投资项目目录（</w:t>
            </w:r>
            <w:r>
              <w:rPr>
                <w:rFonts w:ascii="宋体" w:hAnsi="宋体" w:cs="宋体"/>
                <w:color w:val="000000"/>
                <w:kern w:val="0"/>
                <w:sz w:val="18"/>
                <w:szCs w:val="18"/>
              </w:rPr>
              <w:t>2016</w:t>
            </w:r>
            <w:r>
              <w:rPr>
                <w:rFonts w:hint="eastAsia" w:ascii="宋体" w:hAnsi="宋体" w:cs="宋体"/>
                <w:color w:val="000000"/>
                <w:kern w:val="0"/>
                <w:sz w:val="18"/>
                <w:szCs w:val="18"/>
              </w:rPr>
              <w:t>年本）的通知》（国发〔</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72</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林草种子生产经营许可证核发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《中华人民共和国种子法》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林草植物检疫证书核发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《植物检疫条例》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林木采伐许可证核发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《中华人民共和国森林法》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《中华人民共和国森林法实施条例》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99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猎捕陆生野生动物审批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《中华人民共和国野生动物保护法》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《中华人民共和国陆生野生动物保护实施条例》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文物保护单位原址保护措施审批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不可移动文物修缮审批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确有专长的中医医师执业注册</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《中华人民共和国中医药法》</w:t>
            </w:r>
            <w:r>
              <w:rPr>
                <w:rFonts w:ascii="宋体" w:cs="宋体"/>
                <w:color w:val="000000"/>
                <w:kern w:val="0"/>
                <w:sz w:val="18"/>
                <w:szCs w:val="18"/>
              </w:rPr>
              <w:br w:type="textWrapping"/>
            </w:r>
            <w:r>
              <w:rPr>
                <w:rFonts w:hint="eastAsia" w:ascii="宋体" w:hAnsi="宋体" w:cs="宋体"/>
                <w:color w:val="000000"/>
                <w:kern w:val="0"/>
                <w:sz w:val="18"/>
                <w:szCs w:val="18"/>
              </w:rPr>
              <w:t>《中医医术确有专长人员医师资格考核注册管理暂行办法》（国家卫生计生委令第</w:t>
            </w:r>
            <w:r>
              <w:rPr>
                <w:rFonts w:ascii="宋体" w:hAnsi="宋体" w:cs="宋体"/>
                <w:color w:val="000000"/>
                <w:kern w:val="0"/>
                <w:sz w:val="18"/>
                <w:szCs w:val="18"/>
              </w:rPr>
              <w:t>15</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中医医疗机构设置审批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《中华人民共和国中医药法》</w:t>
            </w:r>
            <w:r>
              <w:rPr>
                <w:rFonts w:ascii="宋体" w:cs="宋体"/>
                <w:color w:val="000000"/>
                <w:kern w:val="0"/>
                <w:sz w:val="18"/>
                <w:szCs w:val="18"/>
              </w:rPr>
              <w:br w:type="textWrapping"/>
            </w:r>
            <w:r>
              <w:rPr>
                <w:rFonts w:hint="eastAsia" w:ascii="宋体" w:hAnsi="宋体" w:cs="宋体"/>
                <w:color w:val="000000"/>
                <w:kern w:val="0"/>
                <w:sz w:val="18"/>
                <w:szCs w:val="18"/>
              </w:rPr>
              <w:t>《医疗机构管理条例》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中医医疗机构执业登记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《中华人民共和国中医药法》</w:t>
            </w:r>
            <w:r>
              <w:rPr>
                <w:rFonts w:ascii="宋体" w:cs="宋体"/>
                <w:color w:val="000000"/>
                <w:kern w:val="0"/>
                <w:sz w:val="18"/>
                <w:szCs w:val="18"/>
              </w:rPr>
              <w:br w:type="textWrapping"/>
            </w:r>
            <w:r>
              <w:rPr>
                <w:rFonts w:hint="eastAsia" w:ascii="宋体" w:hAnsi="宋体" w:cs="宋体"/>
                <w:color w:val="000000"/>
                <w:kern w:val="0"/>
                <w:sz w:val="18"/>
                <w:szCs w:val="18"/>
              </w:rPr>
              <w:t>《医疗机构管理条例》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电影放映单位设立审批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《中华人民共和国电影产业促进法》</w:t>
            </w:r>
            <w:r>
              <w:rPr>
                <w:rFonts w:ascii="宋体" w:cs="宋体"/>
                <w:color w:val="000000"/>
                <w:kern w:val="0"/>
                <w:sz w:val="18"/>
                <w:szCs w:val="18"/>
              </w:rPr>
              <w:br w:type="textWrapping"/>
            </w:r>
            <w:r>
              <w:rPr>
                <w:rFonts w:hint="eastAsia" w:ascii="宋体" w:hAnsi="宋体" w:cs="宋体"/>
                <w:color w:val="000000"/>
                <w:kern w:val="0"/>
                <w:sz w:val="18"/>
                <w:szCs w:val="18"/>
              </w:rPr>
              <w:t>《电影管理条例》</w:t>
            </w:r>
            <w:r>
              <w:rPr>
                <w:rFonts w:ascii="宋体" w:cs="宋体"/>
                <w:color w:val="000000"/>
                <w:kern w:val="0"/>
                <w:sz w:val="18"/>
                <w:szCs w:val="18"/>
              </w:rPr>
              <w:br w:type="textWrapping"/>
            </w:r>
            <w:r>
              <w:rPr>
                <w:rFonts w:hint="eastAsia" w:ascii="宋体" w:hAnsi="宋体" w:cs="宋体"/>
                <w:color w:val="000000"/>
                <w:kern w:val="0"/>
                <w:sz w:val="18"/>
                <w:szCs w:val="18"/>
              </w:rPr>
              <w:t>《外商投资电影院暂行规定》（广播电影电视总局、商务部、文化部令第</w:t>
            </w:r>
            <w:r>
              <w:rPr>
                <w:rFonts w:ascii="宋体" w:hAnsi="宋体" w:cs="宋体"/>
                <w:color w:val="000000"/>
                <w:kern w:val="0"/>
                <w:sz w:val="18"/>
                <w:szCs w:val="18"/>
              </w:rPr>
              <w:t>21</w:t>
            </w:r>
            <w:r>
              <w:rPr>
                <w:rFonts w:hint="eastAsia" w:ascii="宋体" w:hAnsi="宋体" w:cs="宋体"/>
                <w:color w:val="000000"/>
                <w:kern w:val="0"/>
                <w:sz w:val="18"/>
                <w:szCs w:val="18"/>
              </w:rPr>
              <w:t>号公布，广播电影电视总局令第</w:t>
            </w:r>
            <w:r>
              <w:rPr>
                <w:rFonts w:ascii="宋体" w:hAnsi="宋体" w:cs="宋体"/>
                <w:color w:val="000000"/>
                <w:kern w:val="0"/>
                <w:sz w:val="18"/>
                <w:szCs w:val="18"/>
              </w:rPr>
              <w:t>3</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应建防空地下室的民用建筑项目报建审批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孝义市发展和改革局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孝义市发展和改革局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《中共中央国务院中央军委关于加强人民防空工作的决定》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拆除人民防空工程审批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孝义市发展和改革局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孝义市发展和改革局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《中华人民共和国人民防空法》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建设工程、临时建设工程规划许可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《中华人民共和国城乡规划法》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109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乡村建设规划许可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《中华人民共和国城乡规划法》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城市公共汽（电）车经营许可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《山西省城市公共客运条例》（</w:t>
            </w:r>
            <w:r>
              <w:rPr>
                <w:rFonts w:ascii="宋体" w:hAnsi="宋体" w:cs="宋体"/>
                <w:color w:val="000000"/>
                <w:kern w:val="0"/>
                <w:sz w:val="18"/>
                <w:szCs w:val="18"/>
              </w:rPr>
              <w:t>2015</w:t>
            </w:r>
            <w:r>
              <w:rPr>
                <w:rFonts w:hint="eastAsia" w:ascii="宋体" w:hAnsi="宋体" w:cs="宋体"/>
                <w:color w:val="000000"/>
                <w:kern w:val="0"/>
                <w:sz w:val="18"/>
                <w:szCs w:val="18"/>
              </w:rPr>
              <w:t>年</w:t>
            </w:r>
            <w:r>
              <w:rPr>
                <w:rFonts w:ascii="宋体" w:hAnsi="宋体" w:cs="宋体"/>
                <w:color w:val="000000"/>
                <w:kern w:val="0"/>
                <w:sz w:val="18"/>
                <w:szCs w:val="18"/>
              </w:rPr>
              <w:t>5</w:t>
            </w:r>
            <w:r>
              <w:rPr>
                <w:rFonts w:hint="eastAsia" w:ascii="宋体" w:hAnsi="宋体" w:cs="宋体"/>
                <w:color w:val="000000"/>
                <w:kern w:val="0"/>
                <w:sz w:val="18"/>
                <w:szCs w:val="18"/>
              </w:rPr>
              <w:t>月</w:t>
            </w:r>
            <w:r>
              <w:rPr>
                <w:rFonts w:ascii="宋体" w:hAnsi="宋体" w:cs="宋体"/>
                <w:color w:val="000000"/>
                <w:kern w:val="0"/>
                <w:sz w:val="18"/>
                <w:szCs w:val="18"/>
              </w:rPr>
              <w:t>28</w:t>
            </w:r>
            <w:r>
              <w:rPr>
                <w:rFonts w:hint="eastAsia" w:ascii="宋体" w:hAnsi="宋体" w:cs="宋体"/>
                <w:color w:val="000000"/>
                <w:kern w:val="0"/>
                <w:sz w:val="18"/>
                <w:szCs w:val="18"/>
              </w:rPr>
              <w:t>日山西省第十二届人民代表大会常务委员会第二十次会议通过，自</w:t>
            </w:r>
            <w:r>
              <w:rPr>
                <w:rFonts w:ascii="宋体" w:hAnsi="宋体" w:cs="宋体"/>
                <w:color w:val="000000"/>
                <w:kern w:val="0"/>
                <w:sz w:val="18"/>
                <w:szCs w:val="18"/>
              </w:rPr>
              <w:t>2015</w:t>
            </w:r>
            <w:r>
              <w:rPr>
                <w:rFonts w:hint="eastAsia" w:ascii="宋体" w:hAnsi="宋体" w:cs="宋体"/>
                <w:color w:val="000000"/>
                <w:kern w:val="0"/>
                <w:sz w:val="18"/>
                <w:szCs w:val="18"/>
              </w:rPr>
              <w:t>年</w:t>
            </w:r>
            <w:r>
              <w:rPr>
                <w:rFonts w:ascii="宋体" w:hAnsi="宋体" w:cs="宋体"/>
                <w:color w:val="000000"/>
                <w:kern w:val="0"/>
                <w:sz w:val="18"/>
                <w:szCs w:val="18"/>
              </w:rPr>
              <w:t>10</w:t>
            </w:r>
            <w:r>
              <w:rPr>
                <w:rFonts w:hint="eastAsia" w:ascii="宋体" w:hAnsi="宋体" w:cs="宋体"/>
                <w:color w:val="000000"/>
                <w:kern w:val="0"/>
                <w:sz w:val="18"/>
                <w:szCs w:val="18"/>
              </w:rPr>
              <w:t>月</w:t>
            </w:r>
            <w:r>
              <w:rPr>
                <w:rFonts w:ascii="宋体" w:hAnsi="宋体" w:cs="宋体"/>
                <w:color w:val="000000"/>
                <w:kern w:val="0"/>
                <w:sz w:val="18"/>
                <w:szCs w:val="18"/>
              </w:rPr>
              <w:t>1</w:t>
            </w:r>
            <w:r>
              <w:rPr>
                <w:rFonts w:hint="eastAsia" w:ascii="宋体" w:hAnsi="宋体" w:cs="宋体"/>
                <w:color w:val="000000"/>
                <w:kern w:val="0"/>
                <w:sz w:val="18"/>
                <w:szCs w:val="18"/>
              </w:rPr>
              <w:t>日起施行）第十四条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核与辐射类建设项目环境影响评价审批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吕梁市生态环境局孝义分局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《中华人民共和国环境保护法》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《中华人民共和国环境影响评价法》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《中华人民共和国放射性污染防治法》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《中华人民共和国核安全法》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放射性核素排放许可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吕梁市生态环境局孝义分局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《中华人民共和国放射性污染防治法》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在风景名胜区内从事建设、设置广告、举办大型游乐活动以及其他影响生态和景观活动许可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《风景名胜区条例》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举行集会游行示威许可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《中华人民共和国集会游行示威法》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《中华人民共和国集会游行示威法实施条例》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大型群众性活动安全许可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《中华人民共和国消防法》</w:t>
            </w:r>
            <w:r>
              <w:rPr>
                <w:rFonts w:ascii="宋体" w:cs="宋体"/>
                <w:color w:val="000000"/>
                <w:kern w:val="0"/>
                <w:sz w:val="18"/>
                <w:szCs w:val="18"/>
              </w:rPr>
              <w:br w:type="textWrapping"/>
            </w:r>
            <w:r>
              <w:rPr>
                <w:rFonts w:hint="eastAsia" w:ascii="宋体" w:hAnsi="宋体" w:cs="宋体"/>
                <w:color w:val="000000"/>
                <w:kern w:val="0"/>
                <w:sz w:val="18"/>
                <w:szCs w:val="18"/>
              </w:rPr>
              <w:t>《大型群众性活动安全管理条例》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公章刻制业特种行业许可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《印铸刻字业暂行管理规则》</w:t>
            </w:r>
            <w:r>
              <w:rPr>
                <w:rFonts w:ascii="宋体" w:cs="宋体"/>
                <w:color w:val="000000"/>
                <w:kern w:val="0"/>
                <w:sz w:val="18"/>
                <w:szCs w:val="18"/>
              </w:rPr>
              <w:br w:type="textWrapping"/>
            </w:r>
            <w:r>
              <w:rPr>
                <w:rFonts w:hint="eastAsia" w:ascii="宋体" w:hAnsi="宋体" w:cs="宋体"/>
                <w:color w:val="000000"/>
                <w:kern w:val="0"/>
                <w:sz w:val="18"/>
                <w:szCs w:val="18"/>
              </w:rPr>
              <w:t>《国务院对确需保留的行政审批项目设定行政许可的决定》</w:t>
            </w:r>
            <w:r>
              <w:rPr>
                <w:rFonts w:ascii="宋体" w:cs="宋体"/>
                <w:color w:val="000000"/>
                <w:kern w:val="0"/>
                <w:sz w:val="18"/>
                <w:szCs w:val="18"/>
              </w:rPr>
              <w:br w:type="textWrapping"/>
            </w:r>
            <w:r>
              <w:rPr>
                <w:rFonts w:hint="eastAsia" w:ascii="宋体" w:hAnsi="宋体" w:cs="宋体"/>
                <w:color w:val="000000"/>
                <w:kern w:val="0"/>
                <w:sz w:val="18"/>
                <w:szCs w:val="18"/>
              </w:rPr>
              <w:t>《公安部关于深化娱乐服务场所和特种行业治安管理改革进一步依法加强事中事后监管的工作意见》（公治〔</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529</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旅馆业特种行业许可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《旅馆业治安管理办法》</w:t>
            </w:r>
            <w:r>
              <w:rPr>
                <w:rFonts w:ascii="宋体" w:cs="宋体"/>
                <w:color w:val="000000"/>
                <w:kern w:val="0"/>
                <w:sz w:val="18"/>
                <w:szCs w:val="18"/>
              </w:rPr>
              <w:br w:type="textWrapping"/>
            </w:r>
            <w:r>
              <w:rPr>
                <w:rFonts w:hint="eastAsia" w:ascii="宋体" w:hAnsi="宋体" w:cs="宋体"/>
                <w:color w:val="000000"/>
                <w:kern w:val="0"/>
                <w:sz w:val="18"/>
                <w:szCs w:val="18"/>
              </w:rPr>
              <w:t>《国务院对确需保留的行政审批项目设定行政许可的决定》</w:t>
            </w:r>
            <w:r>
              <w:rPr>
                <w:rFonts w:ascii="宋体" w:cs="宋体"/>
                <w:color w:val="000000"/>
                <w:kern w:val="0"/>
                <w:sz w:val="18"/>
                <w:szCs w:val="18"/>
              </w:rPr>
              <w:br w:type="textWrapping"/>
            </w:r>
            <w:r>
              <w:rPr>
                <w:rFonts w:hint="eastAsia" w:ascii="宋体" w:hAnsi="宋体" w:cs="宋体"/>
                <w:color w:val="000000"/>
                <w:kern w:val="0"/>
                <w:sz w:val="18"/>
                <w:szCs w:val="18"/>
              </w:rPr>
              <w:t>《公安部关于深化娱乐服务场所和特种行业治安管理改革进一步依法加强事中事后监管的工作意见》（公治〔</w:t>
            </w:r>
            <w:r>
              <w:rPr>
                <w:rFonts w:ascii="宋体" w:hAnsi="宋体" w:cs="宋体"/>
                <w:color w:val="000000"/>
                <w:kern w:val="0"/>
                <w:sz w:val="18"/>
                <w:szCs w:val="18"/>
              </w:rPr>
              <w:t>2017</w:t>
            </w:r>
            <w:r>
              <w:rPr>
                <w:rFonts w:hint="eastAsia" w:ascii="宋体" w:hAnsi="宋体" w:cs="宋体"/>
                <w:color w:val="000000"/>
                <w:kern w:val="0"/>
                <w:sz w:val="18"/>
                <w:szCs w:val="18"/>
              </w:rPr>
              <w:t>〕</w:t>
            </w:r>
            <w:r>
              <w:rPr>
                <w:rFonts w:ascii="宋体" w:hAnsi="宋体" w:cs="宋体"/>
                <w:color w:val="000000"/>
                <w:kern w:val="0"/>
                <w:sz w:val="18"/>
                <w:szCs w:val="18"/>
              </w:rPr>
              <w:t>529</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互联网上网服务营业场所信息网络安全审核</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《互联网上网服务营业场所管理条例》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119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举办焰火晚会及其他大型焰火燃放活动许可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《烟花爆竹安全管理条例》</w:t>
            </w:r>
            <w:r>
              <w:rPr>
                <w:rFonts w:ascii="宋体" w:cs="宋体"/>
                <w:color w:val="000000"/>
                <w:kern w:val="0"/>
                <w:sz w:val="18"/>
                <w:szCs w:val="18"/>
              </w:rPr>
              <w:br w:type="textWrapping"/>
            </w:r>
            <w:r>
              <w:rPr>
                <w:rFonts w:hint="eastAsia" w:ascii="宋体" w:hAnsi="宋体" w:cs="宋体"/>
                <w:color w:val="000000"/>
                <w:kern w:val="0"/>
                <w:sz w:val="18"/>
                <w:szCs w:val="18"/>
              </w:rPr>
              <w:t>《公安部办公厅关于贯彻执行〈大型焰火燃放作业人员资格条件及管理〉和〈大型焰火燃放作业单位资质条件及管理〉有关事项的通知》（公治〔</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592</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烟花爆竹道路运输许可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《烟花爆竹安全管理条例》</w:t>
            </w:r>
            <w:r>
              <w:rPr>
                <w:rFonts w:ascii="宋体" w:cs="宋体"/>
                <w:color w:val="000000"/>
                <w:kern w:val="0"/>
                <w:sz w:val="18"/>
                <w:szCs w:val="18"/>
              </w:rPr>
              <w:br w:type="textWrapping"/>
            </w:r>
            <w:r>
              <w:rPr>
                <w:rFonts w:hint="eastAsia" w:ascii="宋体" w:hAnsi="宋体" w:cs="宋体"/>
                <w:color w:val="000000"/>
                <w:kern w:val="0"/>
                <w:sz w:val="18"/>
                <w:szCs w:val="18"/>
              </w:rPr>
              <w:t>《关于优化烟花爆竹道路运输许可审批进一步深化烟花爆竹“放管服”改革工作的通知》（公治安明发〔</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218</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民用爆炸物品购买许可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《民用爆炸物品安全管理条例》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民用爆炸物品运输许可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《民用爆炸物品安全管理条例》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剧毒化学品购买许可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《危险化学品安全管理条例》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剧毒化学品道路运输通行许可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《危险化学品安全管理条例》</w:t>
            </w:r>
            <w:r>
              <w:rPr>
                <w:rFonts w:ascii="宋体" w:cs="宋体"/>
                <w:color w:val="000000"/>
                <w:kern w:val="0"/>
                <w:sz w:val="18"/>
                <w:szCs w:val="18"/>
              </w:rPr>
              <w:br w:type="textWrapping"/>
            </w:r>
            <w:r>
              <w:rPr>
                <w:rFonts w:hint="eastAsia" w:ascii="宋体" w:hAnsi="宋体" w:cs="宋体"/>
                <w:color w:val="000000"/>
                <w:kern w:val="0"/>
                <w:sz w:val="18"/>
                <w:szCs w:val="18"/>
              </w:rPr>
              <w:t>《剧毒化学品购买和公路运输许可证件管理办法》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放射性物品道路运输许可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《中华人民共和国核安全法》</w:t>
            </w:r>
            <w:r>
              <w:rPr>
                <w:rFonts w:ascii="宋体" w:cs="宋体"/>
                <w:color w:val="000000"/>
                <w:kern w:val="0"/>
                <w:sz w:val="18"/>
                <w:szCs w:val="18"/>
              </w:rPr>
              <w:br w:type="textWrapping"/>
            </w:r>
            <w:r>
              <w:rPr>
                <w:rFonts w:hint="eastAsia" w:ascii="宋体" w:hAnsi="宋体" w:cs="宋体"/>
                <w:color w:val="000000"/>
                <w:kern w:val="0"/>
                <w:sz w:val="18"/>
                <w:szCs w:val="18"/>
              </w:rPr>
              <w:t>《放射性物品运输安全管理条例》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运输危险化学品的车辆进入危险化学品运输车辆限制通行区域审批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《危险化学品安全管理条例》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易制毒化学品购买许可（除第一类中的药品类易制毒化学品外）</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《中华人民共和国禁毒法》</w:t>
            </w:r>
            <w:r>
              <w:rPr>
                <w:rFonts w:ascii="宋体" w:cs="宋体"/>
                <w:color w:val="000000"/>
                <w:kern w:val="0"/>
                <w:sz w:val="18"/>
                <w:szCs w:val="18"/>
              </w:rPr>
              <w:br w:type="textWrapping"/>
            </w:r>
            <w:r>
              <w:rPr>
                <w:rFonts w:hint="eastAsia" w:ascii="宋体" w:hAnsi="宋体" w:cs="宋体"/>
                <w:color w:val="000000"/>
                <w:kern w:val="0"/>
                <w:sz w:val="18"/>
                <w:szCs w:val="18"/>
              </w:rPr>
              <w:t>《易制毒化学品管理条例》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易制毒化学品运输许可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《中华人民共和国禁毒法》</w:t>
            </w:r>
            <w:r>
              <w:rPr>
                <w:rFonts w:ascii="宋体" w:cs="宋体"/>
                <w:color w:val="000000"/>
                <w:kern w:val="0"/>
                <w:sz w:val="18"/>
                <w:szCs w:val="18"/>
              </w:rPr>
              <w:br w:type="textWrapping"/>
            </w:r>
            <w:r>
              <w:rPr>
                <w:rFonts w:hint="eastAsia" w:ascii="宋体" w:hAnsi="宋体" w:cs="宋体"/>
                <w:color w:val="000000"/>
                <w:kern w:val="0"/>
                <w:sz w:val="18"/>
                <w:szCs w:val="18"/>
              </w:rPr>
              <w:t>《易制毒化学品管理条例》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129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机动车登记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《中华人民共和国道路交通安全法》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《中华人民共和国道路交通安全法实施条例》</w:t>
            </w:r>
            <w:r>
              <w:rPr>
                <w:rFonts w:ascii="宋体" w:cs="宋体"/>
                <w:color w:val="000000"/>
                <w:kern w:val="0"/>
                <w:sz w:val="18"/>
                <w:szCs w:val="18"/>
              </w:rPr>
              <w:br w:type="textWrapping"/>
            </w:r>
            <w:r>
              <w:rPr>
                <w:rFonts w:hint="eastAsia" w:ascii="宋体" w:hAnsi="宋体" w:cs="宋体"/>
                <w:color w:val="000000"/>
                <w:kern w:val="0"/>
                <w:sz w:val="18"/>
                <w:szCs w:val="18"/>
              </w:rPr>
              <w:t>《机动车登记规定》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机动车临时通行牌证核发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《中华人民共和国道路交通安全法》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《中华人民共和国道路交通安全法实施条例》</w:t>
            </w:r>
            <w:r>
              <w:rPr>
                <w:rFonts w:ascii="宋体" w:cs="宋体"/>
                <w:color w:val="000000"/>
                <w:kern w:val="0"/>
                <w:sz w:val="18"/>
                <w:szCs w:val="18"/>
              </w:rPr>
              <w:br w:type="textWrapping"/>
            </w:r>
            <w:r>
              <w:rPr>
                <w:rFonts w:hint="eastAsia" w:ascii="宋体" w:hAnsi="宋体" w:cs="宋体"/>
                <w:color w:val="000000"/>
                <w:kern w:val="0"/>
                <w:sz w:val="18"/>
                <w:szCs w:val="18"/>
              </w:rPr>
              <w:t>《机动车登记规定》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机动车检验合格标志核发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《中华人民共和国道路交通安全法》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《中华人民共和国道路交通安全法实施条例》</w:t>
            </w:r>
            <w:r>
              <w:rPr>
                <w:rFonts w:ascii="宋体" w:cs="宋体"/>
                <w:color w:val="000000"/>
                <w:kern w:val="0"/>
                <w:sz w:val="18"/>
                <w:szCs w:val="18"/>
              </w:rPr>
              <w:br w:type="textWrapping"/>
            </w:r>
            <w:r>
              <w:rPr>
                <w:rFonts w:hint="eastAsia" w:ascii="宋体" w:hAnsi="宋体" w:cs="宋体"/>
                <w:color w:val="000000"/>
                <w:kern w:val="0"/>
                <w:sz w:val="18"/>
                <w:szCs w:val="18"/>
              </w:rPr>
              <w:t>《机动车登记规定》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机动车驾驶证核发、审验</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《中华人民共和国道路交通安全法》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《中华人民共和国道路交通安全法实施条例》</w:t>
            </w:r>
            <w:r>
              <w:rPr>
                <w:rFonts w:ascii="宋体" w:cs="宋体"/>
                <w:color w:val="000000"/>
                <w:kern w:val="0"/>
                <w:sz w:val="18"/>
                <w:szCs w:val="18"/>
              </w:rPr>
              <w:br w:type="textWrapping"/>
            </w:r>
            <w:r>
              <w:rPr>
                <w:rFonts w:hint="eastAsia" w:ascii="宋体" w:hAnsi="宋体" w:cs="宋体"/>
                <w:color w:val="000000"/>
                <w:kern w:val="0"/>
                <w:sz w:val="18"/>
                <w:szCs w:val="18"/>
              </w:rPr>
              <w:t>《机动车登记规定》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校车驾驶资格许可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《校车安全管理条例》</w:t>
            </w:r>
            <w:r>
              <w:rPr>
                <w:rFonts w:ascii="宋体" w:cs="宋体"/>
                <w:color w:val="000000"/>
                <w:kern w:val="0"/>
                <w:sz w:val="18"/>
                <w:szCs w:val="18"/>
              </w:rPr>
              <w:br w:type="textWrapping"/>
            </w:r>
            <w:r>
              <w:rPr>
                <w:rFonts w:hint="eastAsia" w:ascii="宋体" w:hAnsi="宋体" w:cs="宋体"/>
                <w:color w:val="000000"/>
                <w:kern w:val="0"/>
                <w:sz w:val="18"/>
                <w:szCs w:val="18"/>
              </w:rPr>
              <w:t>《机动车驾驶证申领和使用规定》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非机动车登记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涉路施工交通安全审查</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《中华人民共和国道路交通安全法》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《中华人民共和国公路法》</w:t>
            </w:r>
            <w:r>
              <w:rPr>
                <w:rFonts w:ascii="宋体" w:cs="宋体"/>
                <w:color w:val="000000"/>
                <w:kern w:val="0"/>
                <w:sz w:val="18"/>
                <w:szCs w:val="18"/>
              </w:rPr>
              <w:br w:type="textWrapping"/>
            </w:r>
            <w:r>
              <w:rPr>
                <w:rFonts w:hint="eastAsia" w:ascii="宋体" w:hAnsi="宋体" w:cs="宋体"/>
                <w:color w:val="000000"/>
                <w:kern w:val="0"/>
                <w:sz w:val="18"/>
                <w:szCs w:val="18"/>
              </w:rPr>
              <w:t>《城市道路管理条例》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普通护照签发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《中华人民共和国护照法》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边境管理区通行证核发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内地居民前往港澳通行证、往来港澳通行证及签注签发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《中国公民因私事往来香港地区或者澳门地区的暂行管理办法》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139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大陆居民往来台湾通行证及签注签发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孝义市公安局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《中国公民往来台湾地区管理办法》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开采矿产资源审批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《中华人民共和国矿产资源法》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《中华人民共和国矿产资源法实施细则》</w:t>
            </w:r>
            <w:r>
              <w:rPr>
                <w:rFonts w:ascii="宋体" w:cs="宋体"/>
                <w:color w:val="000000"/>
                <w:kern w:val="0"/>
                <w:sz w:val="18"/>
                <w:szCs w:val="18"/>
              </w:rPr>
              <w:br w:type="textWrapping"/>
            </w:r>
            <w:r>
              <w:rPr>
                <w:rFonts w:hint="eastAsia" w:ascii="宋体" w:hAnsi="宋体" w:cs="宋体"/>
                <w:color w:val="000000"/>
                <w:kern w:val="0"/>
                <w:sz w:val="18"/>
                <w:szCs w:val="18"/>
              </w:rPr>
              <w:t>《矿产资源开采登记管理办法》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法人或者其他组织需要利用属于国家秘密的基础测绘成果审批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《中华人民共和国测绘成果管理条例》</w:t>
            </w:r>
            <w:r>
              <w:rPr>
                <w:rFonts w:ascii="宋体" w:cs="宋体"/>
                <w:color w:val="000000"/>
                <w:kern w:val="0"/>
                <w:sz w:val="18"/>
                <w:szCs w:val="18"/>
              </w:rPr>
              <w:br w:type="textWrapping"/>
            </w:r>
            <w:r>
              <w:rPr>
                <w:rFonts w:hint="eastAsia" w:ascii="宋体" w:hAnsi="宋体" w:cs="宋体"/>
                <w:color w:val="000000"/>
                <w:kern w:val="0"/>
                <w:sz w:val="18"/>
                <w:szCs w:val="18"/>
              </w:rPr>
              <w:t>《基础测绘成果提供使用管理暂行办法》（国测法字〔</w:t>
            </w:r>
            <w:r>
              <w:rPr>
                <w:rFonts w:ascii="宋体" w:hAnsi="宋体" w:cs="宋体"/>
                <w:color w:val="000000"/>
                <w:kern w:val="0"/>
                <w:sz w:val="18"/>
                <w:szCs w:val="18"/>
              </w:rPr>
              <w:t>2006</w:t>
            </w:r>
            <w:r>
              <w:rPr>
                <w:rFonts w:hint="eastAsia" w:ascii="宋体" w:hAnsi="宋体" w:cs="宋体"/>
                <w:color w:val="000000"/>
                <w:kern w:val="0"/>
                <w:sz w:val="18"/>
                <w:szCs w:val="18"/>
              </w:rPr>
              <w:t>〕</w:t>
            </w:r>
            <w:r>
              <w:rPr>
                <w:rFonts w:ascii="宋体" w:hAnsi="宋体" w:cs="宋体"/>
                <w:color w:val="000000"/>
                <w:kern w:val="0"/>
                <w:sz w:val="18"/>
                <w:szCs w:val="18"/>
              </w:rPr>
              <w:t>13</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建设项目用地预审与选址意见书核发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《中华人民共和国城乡规划法》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《中华人民共和国土地管理法》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《中华人民共和国土地管理法实施条例》</w:t>
            </w:r>
            <w:r>
              <w:rPr>
                <w:rFonts w:ascii="宋体" w:cs="宋体"/>
                <w:color w:val="000000"/>
                <w:kern w:val="0"/>
                <w:sz w:val="18"/>
                <w:szCs w:val="18"/>
              </w:rPr>
              <w:br w:type="textWrapping"/>
            </w:r>
            <w:r>
              <w:rPr>
                <w:rFonts w:hint="eastAsia" w:ascii="宋体" w:hAnsi="宋体" w:cs="宋体"/>
                <w:color w:val="000000"/>
                <w:kern w:val="0"/>
                <w:sz w:val="18"/>
                <w:szCs w:val="18"/>
              </w:rPr>
              <w:t>《建设项目用地预审管理办法》（国土资源部令第</w:t>
            </w:r>
            <w:r>
              <w:rPr>
                <w:rFonts w:ascii="宋体" w:hAnsi="宋体" w:cs="宋体"/>
                <w:color w:val="000000"/>
                <w:kern w:val="0"/>
                <w:sz w:val="18"/>
                <w:szCs w:val="18"/>
              </w:rPr>
              <w:t>68</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国有建设用地使用权出让后土地使用权分割转让批准</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《中华人民共和国城镇国有土地使用权出让和转让暂行条例》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乡（镇）村企业使用集体建设用地审批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《中华人民共和国土地管理法》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乡（镇）村公共设施、公益事业使用集体建设用地审批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《中华人民共和国土地管理法》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临时用地审批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《中华人民共和国土地管理法》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建设用地、临时建设用地规划许可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孝义市自然资源局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《中华人民共和国城乡规划法》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2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历史文化街区、名镇、名村核心保护范围内拆除历史建筑以外的建筑物、构筑物或者其他设施审批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孝义市住房和城乡建设局</w:t>
            </w:r>
          </w:p>
        </w:tc>
        <w:tc>
          <w:tcPr>
            <w:tcW w:w="1576" w:type="dxa"/>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历史文化保护传承（历史文化名城、街区，历史建筑保护等）主管部门（住建、城管、自然资源等）会同文物主管部门</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《历史文化名城名镇名村保护条例》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149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公路建设项目竣工验收</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《中华人民共和国公路法》</w:t>
            </w:r>
            <w:r>
              <w:rPr>
                <w:rFonts w:ascii="宋体" w:cs="宋体"/>
                <w:color w:val="000000"/>
                <w:kern w:val="0"/>
                <w:sz w:val="18"/>
                <w:szCs w:val="18"/>
              </w:rPr>
              <w:br w:type="textWrapping"/>
            </w:r>
            <w:r>
              <w:rPr>
                <w:rFonts w:hint="eastAsia" w:ascii="宋体" w:hAnsi="宋体" w:cs="宋体"/>
                <w:color w:val="000000"/>
                <w:kern w:val="0"/>
                <w:sz w:val="18"/>
                <w:szCs w:val="18"/>
              </w:rPr>
              <w:t>《收费公路管理条例》</w:t>
            </w:r>
            <w:r>
              <w:rPr>
                <w:rFonts w:ascii="宋体" w:cs="宋体"/>
                <w:color w:val="000000"/>
                <w:kern w:val="0"/>
                <w:sz w:val="18"/>
                <w:szCs w:val="18"/>
              </w:rPr>
              <w:br w:type="textWrapping"/>
            </w:r>
            <w:r>
              <w:rPr>
                <w:rFonts w:hint="eastAsia" w:ascii="宋体" w:hAnsi="宋体" w:cs="宋体"/>
                <w:color w:val="000000"/>
                <w:kern w:val="0"/>
                <w:sz w:val="18"/>
                <w:szCs w:val="18"/>
              </w:rPr>
              <w:t>《公路工程竣（交）工验收办法》（交通部令</w:t>
            </w:r>
            <w:r>
              <w:rPr>
                <w:rFonts w:ascii="宋体" w:hAnsi="宋体" w:cs="宋体"/>
                <w:color w:val="000000"/>
                <w:kern w:val="0"/>
                <w:sz w:val="18"/>
                <w:szCs w:val="18"/>
              </w:rPr>
              <w:t>2004</w:t>
            </w:r>
            <w:r>
              <w:rPr>
                <w:rFonts w:hint="eastAsia" w:ascii="宋体" w:hAnsi="宋体" w:cs="宋体"/>
                <w:color w:val="000000"/>
                <w:kern w:val="0"/>
                <w:sz w:val="18"/>
                <w:szCs w:val="18"/>
              </w:rPr>
              <w:t>年第</w:t>
            </w:r>
            <w:r>
              <w:rPr>
                <w:rFonts w:ascii="宋体" w:hAnsi="宋体" w:cs="宋体"/>
                <w:color w:val="000000"/>
                <w:kern w:val="0"/>
                <w:sz w:val="18"/>
                <w:szCs w:val="18"/>
              </w:rPr>
              <w:t>3</w:t>
            </w:r>
            <w:r>
              <w:rPr>
                <w:rFonts w:hint="eastAsia" w:ascii="宋体" w:hAnsi="宋体" w:cs="宋体"/>
                <w:color w:val="000000"/>
                <w:kern w:val="0"/>
                <w:sz w:val="18"/>
                <w:szCs w:val="18"/>
              </w:rPr>
              <w:t>号）</w:t>
            </w:r>
            <w:r>
              <w:rPr>
                <w:rFonts w:ascii="宋体" w:cs="宋体"/>
                <w:color w:val="000000"/>
                <w:kern w:val="0"/>
                <w:sz w:val="18"/>
                <w:szCs w:val="18"/>
              </w:rPr>
              <w:br w:type="textWrapping"/>
            </w:r>
            <w:r>
              <w:rPr>
                <w:rFonts w:hint="eastAsia" w:ascii="宋体" w:hAnsi="宋体" w:cs="宋体"/>
                <w:color w:val="000000"/>
                <w:kern w:val="0"/>
                <w:sz w:val="18"/>
                <w:szCs w:val="18"/>
              </w:rPr>
              <w:t>《农村公路建设管理办法》（交通运输部令</w:t>
            </w:r>
            <w:r>
              <w:rPr>
                <w:rFonts w:ascii="宋体" w:hAnsi="宋体" w:cs="宋体"/>
                <w:color w:val="000000"/>
                <w:kern w:val="0"/>
                <w:sz w:val="18"/>
                <w:szCs w:val="18"/>
              </w:rPr>
              <w:t>2018</w:t>
            </w:r>
            <w:r>
              <w:rPr>
                <w:rFonts w:hint="eastAsia" w:ascii="宋体" w:hAnsi="宋体" w:cs="宋体"/>
                <w:color w:val="000000"/>
                <w:kern w:val="0"/>
                <w:sz w:val="18"/>
                <w:szCs w:val="18"/>
              </w:rPr>
              <w:t>年第</w:t>
            </w:r>
            <w:r>
              <w:rPr>
                <w:rFonts w:ascii="宋体" w:hAnsi="宋体" w:cs="宋体"/>
                <w:color w:val="000000"/>
                <w:kern w:val="0"/>
                <w:sz w:val="18"/>
                <w:szCs w:val="18"/>
              </w:rPr>
              <w:t>4</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公路超限运输许可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kern w:val="0"/>
                <w:sz w:val="18"/>
                <w:szCs w:val="18"/>
              </w:rPr>
            </w:pPr>
            <w:r>
              <w:rPr>
                <w:rFonts w:hint="eastAsia" w:ascii="宋体" w:hAnsi="宋体" w:cs="宋体"/>
                <w:color w:val="000000"/>
                <w:kern w:val="0"/>
                <w:sz w:val="18"/>
                <w:szCs w:val="18"/>
              </w:rPr>
              <w:t>《中华人民共和国公路法》</w:t>
            </w:r>
            <w:r>
              <w:rPr>
                <w:rFonts w:ascii="宋体" w:cs="宋体"/>
                <w:color w:val="000000"/>
                <w:kern w:val="0"/>
                <w:sz w:val="18"/>
                <w:szCs w:val="18"/>
              </w:rPr>
              <w:br w:type="textWrapping"/>
            </w:r>
            <w:r>
              <w:rPr>
                <w:rFonts w:hint="eastAsia" w:ascii="宋体" w:hAnsi="宋体" w:cs="宋体"/>
                <w:color w:val="000000"/>
                <w:kern w:val="0"/>
                <w:sz w:val="18"/>
                <w:szCs w:val="18"/>
              </w:rPr>
              <w:t>《公路安全保护条例》</w:t>
            </w:r>
          </w:p>
          <w:p>
            <w:pPr>
              <w:widowControl/>
              <w:textAlignment w:val="center"/>
              <w:rPr>
                <w:rFonts w:ascii="宋体" w:cs="宋体"/>
                <w:color w:val="000000"/>
                <w:sz w:val="18"/>
                <w:szCs w:val="18"/>
              </w:rPr>
            </w:pPr>
            <w:r>
              <w:rPr>
                <w:rFonts w:hint="eastAsia" w:ascii="宋体" w:hAnsi="宋体" w:cs="宋体"/>
                <w:color w:val="000000"/>
                <w:kern w:val="0"/>
                <w:sz w:val="18"/>
                <w:szCs w:val="18"/>
              </w:rPr>
              <w:t>《超限运输车辆行驶公路管理规定》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涉路施工许可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《中华人民共和国公路法》</w:t>
            </w:r>
            <w:r>
              <w:rPr>
                <w:rFonts w:ascii="宋体" w:cs="宋体"/>
                <w:color w:val="000000"/>
                <w:kern w:val="0"/>
                <w:sz w:val="18"/>
                <w:szCs w:val="18"/>
              </w:rPr>
              <w:br w:type="textWrapping"/>
            </w:r>
            <w:r>
              <w:rPr>
                <w:rFonts w:hint="eastAsia" w:ascii="宋体" w:hAnsi="宋体" w:cs="宋体"/>
                <w:color w:val="000000"/>
                <w:kern w:val="0"/>
                <w:sz w:val="18"/>
                <w:szCs w:val="18"/>
              </w:rPr>
              <w:t>《公路安全保护条例》</w:t>
            </w:r>
            <w:r>
              <w:rPr>
                <w:rFonts w:ascii="宋体" w:cs="宋体"/>
                <w:color w:val="000000"/>
                <w:kern w:val="0"/>
                <w:sz w:val="18"/>
                <w:szCs w:val="18"/>
              </w:rPr>
              <w:br w:type="textWrapping"/>
            </w:r>
            <w:r>
              <w:rPr>
                <w:rFonts w:hint="eastAsia" w:ascii="宋体" w:hAnsi="宋体" w:cs="宋体"/>
                <w:color w:val="000000"/>
                <w:kern w:val="0"/>
                <w:sz w:val="18"/>
                <w:szCs w:val="18"/>
              </w:rPr>
              <w:t>《路政管理规定》（交通部令</w:t>
            </w:r>
            <w:r>
              <w:rPr>
                <w:rFonts w:ascii="宋体" w:hAnsi="宋体" w:cs="宋体"/>
                <w:color w:val="000000"/>
                <w:kern w:val="0"/>
                <w:sz w:val="18"/>
                <w:szCs w:val="18"/>
              </w:rPr>
              <w:t>2003</w:t>
            </w:r>
            <w:r>
              <w:rPr>
                <w:rFonts w:hint="eastAsia" w:ascii="宋体" w:hAnsi="宋体" w:cs="宋体"/>
                <w:color w:val="000000"/>
                <w:kern w:val="0"/>
                <w:sz w:val="18"/>
                <w:szCs w:val="18"/>
              </w:rPr>
              <w:t>年第</w:t>
            </w:r>
            <w:r>
              <w:rPr>
                <w:rFonts w:ascii="宋体" w:hAnsi="宋体" w:cs="宋体"/>
                <w:color w:val="000000"/>
                <w:kern w:val="0"/>
                <w:sz w:val="18"/>
                <w:szCs w:val="18"/>
              </w:rPr>
              <w:t>2</w:t>
            </w:r>
            <w:r>
              <w:rPr>
                <w:rFonts w:hint="eastAsia" w:ascii="宋体" w:hAnsi="宋体" w:cs="宋体"/>
                <w:color w:val="000000"/>
                <w:kern w:val="0"/>
                <w:sz w:val="18"/>
                <w:szCs w:val="18"/>
              </w:rPr>
              <w:t>号公布，交通运输部令</w:t>
            </w:r>
            <w:r>
              <w:rPr>
                <w:rFonts w:ascii="宋体" w:hAnsi="宋体" w:cs="宋体"/>
                <w:color w:val="000000"/>
                <w:kern w:val="0"/>
                <w:sz w:val="18"/>
                <w:szCs w:val="18"/>
              </w:rPr>
              <w:t>2016</w:t>
            </w:r>
            <w:r>
              <w:rPr>
                <w:rFonts w:hint="eastAsia" w:ascii="宋体" w:hAnsi="宋体" w:cs="宋体"/>
                <w:color w:val="000000"/>
                <w:kern w:val="0"/>
                <w:sz w:val="18"/>
                <w:szCs w:val="18"/>
              </w:rPr>
              <w:t>年第</w:t>
            </w:r>
            <w:r>
              <w:rPr>
                <w:rFonts w:ascii="宋体" w:hAnsi="宋体" w:cs="宋体"/>
                <w:color w:val="000000"/>
                <w:kern w:val="0"/>
                <w:sz w:val="18"/>
                <w:szCs w:val="18"/>
              </w:rPr>
              <w:t>81</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道路旅客运输站经营许可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《中华人民共和国道路运输条例》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出租汽车车辆运营证核发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r>
              <w:rPr>
                <w:rFonts w:ascii="宋体" w:cs="宋体"/>
                <w:color w:val="000000"/>
                <w:kern w:val="0"/>
                <w:sz w:val="18"/>
                <w:szCs w:val="18"/>
              </w:rPr>
              <w:br w:type="textWrapping"/>
            </w:r>
            <w:r>
              <w:rPr>
                <w:rFonts w:hint="eastAsia" w:ascii="宋体" w:hAnsi="宋体" w:cs="宋体"/>
                <w:color w:val="000000"/>
                <w:kern w:val="0"/>
                <w:sz w:val="18"/>
                <w:szCs w:val="18"/>
              </w:rPr>
              <w:t>《巡游出租汽车经营服务管理规定》（交通运输部令</w:t>
            </w:r>
            <w:r>
              <w:rPr>
                <w:rFonts w:ascii="宋体" w:hAnsi="宋体" w:cs="宋体"/>
                <w:color w:val="000000"/>
                <w:kern w:val="0"/>
                <w:sz w:val="18"/>
                <w:szCs w:val="18"/>
              </w:rPr>
              <w:t>2014</w:t>
            </w:r>
            <w:r>
              <w:rPr>
                <w:rFonts w:hint="eastAsia" w:ascii="宋体" w:hAnsi="宋体" w:cs="宋体"/>
                <w:color w:val="000000"/>
                <w:kern w:val="0"/>
                <w:sz w:val="18"/>
                <w:szCs w:val="18"/>
              </w:rPr>
              <w:t>年第</w:t>
            </w:r>
            <w:r>
              <w:rPr>
                <w:rFonts w:ascii="宋体" w:hAnsi="宋体" w:cs="宋体"/>
                <w:color w:val="000000"/>
                <w:kern w:val="0"/>
                <w:sz w:val="18"/>
                <w:szCs w:val="18"/>
              </w:rPr>
              <w:t>16</w:t>
            </w:r>
            <w:r>
              <w:rPr>
                <w:rFonts w:hint="eastAsia" w:ascii="宋体" w:hAnsi="宋体" w:cs="宋体"/>
                <w:color w:val="000000"/>
                <w:kern w:val="0"/>
                <w:sz w:val="18"/>
                <w:szCs w:val="18"/>
              </w:rPr>
              <w:t>号公布，交通运输部令</w:t>
            </w:r>
            <w:r>
              <w:rPr>
                <w:rFonts w:ascii="宋体" w:hAnsi="宋体" w:cs="宋体"/>
                <w:color w:val="000000"/>
                <w:kern w:val="0"/>
                <w:sz w:val="18"/>
                <w:szCs w:val="18"/>
              </w:rPr>
              <w:t>2021</w:t>
            </w:r>
            <w:r>
              <w:rPr>
                <w:rFonts w:hint="eastAsia" w:ascii="宋体" w:hAnsi="宋体" w:cs="宋体"/>
                <w:color w:val="000000"/>
                <w:kern w:val="0"/>
                <w:sz w:val="18"/>
                <w:szCs w:val="18"/>
              </w:rPr>
              <w:t>年第</w:t>
            </w:r>
            <w:r>
              <w:rPr>
                <w:rFonts w:ascii="宋体" w:hAnsi="宋体" w:cs="宋体"/>
                <w:color w:val="000000"/>
                <w:kern w:val="0"/>
                <w:sz w:val="18"/>
                <w:szCs w:val="18"/>
              </w:rPr>
              <w:t>16</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《网络预约出租汽车经营服务管理暂行办法》（交通运输部、工业和信息化部、公安部、商务部、工商总局、质检总局、国家网信办令</w:t>
            </w:r>
            <w:r>
              <w:rPr>
                <w:rFonts w:ascii="宋体" w:hAnsi="宋体" w:cs="宋体"/>
                <w:color w:val="000000"/>
                <w:kern w:val="0"/>
                <w:sz w:val="18"/>
                <w:szCs w:val="18"/>
              </w:rPr>
              <w:t>2016</w:t>
            </w:r>
            <w:r>
              <w:rPr>
                <w:rFonts w:hint="eastAsia" w:ascii="宋体" w:hAnsi="宋体" w:cs="宋体"/>
                <w:color w:val="000000"/>
                <w:kern w:val="0"/>
                <w:sz w:val="18"/>
                <w:szCs w:val="18"/>
              </w:rPr>
              <w:t>年第</w:t>
            </w:r>
            <w:r>
              <w:rPr>
                <w:rFonts w:ascii="宋体" w:hAnsi="宋体" w:cs="宋体"/>
                <w:color w:val="000000"/>
                <w:kern w:val="0"/>
                <w:sz w:val="18"/>
                <w:szCs w:val="18"/>
              </w:rPr>
              <w:t>60</w:t>
            </w:r>
            <w:r>
              <w:rPr>
                <w:rFonts w:hint="eastAsia" w:ascii="宋体" w:hAnsi="宋体" w:cs="宋体"/>
                <w:color w:val="000000"/>
                <w:kern w:val="0"/>
                <w:sz w:val="18"/>
                <w:szCs w:val="18"/>
              </w:rPr>
              <w:t>号公布，交通运输部、工业和信息化部、公安部、商务部、市场监管总局、国家网信办令</w:t>
            </w:r>
            <w:r>
              <w:rPr>
                <w:rFonts w:ascii="宋体" w:hAnsi="宋体" w:cs="宋体"/>
                <w:color w:val="000000"/>
                <w:kern w:val="0"/>
                <w:sz w:val="18"/>
                <w:szCs w:val="18"/>
              </w:rPr>
              <w:t>2022</w:t>
            </w:r>
            <w:r>
              <w:rPr>
                <w:rFonts w:hint="eastAsia" w:ascii="宋体" w:hAnsi="宋体" w:cs="宋体"/>
                <w:color w:val="000000"/>
                <w:kern w:val="0"/>
                <w:sz w:val="18"/>
                <w:szCs w:val="18"/>
              </w:rPr>
              <w:t>年第</w:t>
            </w:r>
            <w:r>
              <w:rPr>
                <w:rFonts w:ascii="宋体" w:hAnsi="宋体" w:cs="宋体"/>
                <w:color w:val="000000"/>
                <w:kern w:val="0"/>
                <w:sz w:val="18"/>
                <w:szCs w:val="18"/>
              </w:rPr>
              <w:t>42</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通航建筑物运行方案审批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《中华人民共和国航道法》</w:t>
            </w:r>
            <w:r>
              <w:rPr>
                <w:rFonts w:ascii="宋体" w:cs="宋体"/>
                <w:color w:val="000000"/>
                <w:kern w:val="0"/>
                <w:sz w:val="18"/>
                <w:szCs w:val="18"/>
              </w:rPr>
              <w:br w:type="textWrapping"/>
            </w:r>
            <w:r>
              <w:rPr>
                <w:rFonts w:hint="eastAsia" w:ascii="宋体" w:hAnsi="宋体" w:cs="宋体"/>
                <w:color w:val="000000"/>
                <w:kern w:val="0"/>
                <w:sz w:val="18"/>
                <w:szCs w:val="18"/>
              </w:rPr>
              <w:t>《通航建筑物运行管理办法》（交通运输部令</w:t>
            </w:r>
            <w:r>
              <w:rPr>
                <w:rFonts w:ascii="宋体" w:hAnsi="宋体" w:cs="宋体"/>
                <w:color w:val="000000"/>
                <w:kern w:val="0"/>
                <w:sz w:val="18"/>
                <w:szCs w:val="18"/>
              </w:rPr>
              <w:t>2019</w:t>
            </w:r>
            <w:r>
              <w:rPr>
                <w:rFonts w:hint="eastAsia" w:ascii="宋体" w:hAnsi="宋体" w:cs="宋体"/>
                <w:color w:val="000000"/>
                <w:kern w:val="0"/>
                <w:sz w:val="18"/>
                <w:szCs w:val="18"/>
              </w:rPr>
              <w:t>年第</w:t>
            </w:r>
            <w:r>
              <w:rPr>
                <w:rFonts w:ascii="宋体" w:hAnsi="宋体" w:cs="宋体"/>
                <w:color w:val="000000"/>
                <w:kern w:val="0"/>
                <w:sz w:val="18"/>
                <w:szCs w:val="18"/>
              </w:rPr>
              <w:t>6</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航道通航条件影响评价审核</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《中华人民共和国航道法》</w:t>
            </w:r>
            <w:r>
              <w:rPr>
                <w:rFonts w:ascii="宋体" w:cs="宋体"/>
                <w:color w:val="000000"/>
                <w:kern w:val="0"/>
                <w:sz w:val="18"/>
                <w:szCs w:val="18"/>
              </w:rPr>
              <w:br w:type="textWrapping"/>
            </w:r>
            <w:r>
              <w:rPr>
                <w:rFonts w:hint="eastAsia" w:ascii="宋体" w:hAnsi="宋体" w:cs="宋体"/>
                <w:color w:val="000000"/>
                <w:kern w:val="0"/>
                <w:sz w:val="18"/>
                <w:szCs w:val="18"/>
              </w:rPr>
              <w:t>《航道通航条件影响评价审核管理办法》（交通运输部令</w:t>
            </w:r>
            <w:r>
              <w:rPr>
                <w:rFonts w:ascii="宋体" w:hAnsi="宋体" w:cs="宋体"/>
                <w:color w:val="000000"/>
                <w:kern w:val="0"/>
                <w:sz w:val="18"/>
                <w:szCs w:val="18"/>
              </w:rPr>
              <w:t>2017</w:t>
            </w:r>
            <w:r>
              <w:rPr>
                <w:rFonts w:hint="eastAsia" w:ascii="宋体" w:hAnsi="宋体" w:cs="宋体"/>
                <w:color w:val="000000"/>
                <w:kern w:val="0"/>
                <w:sz w:val="18"/>
                <w:szCs w:val="18"/>
              </w:rPr>
              <w:t>年第</w:t>
            </w:r>
            <w:r>
              <w:rPr>
                <w:rFonts w:ascii="宋体" w:hAnsi="宋体" w:cs="宋体"/>
                <w:color w:val="000000"/>
                <w:kern w:val="0"/>
                <w:sz w:val="18"/>
                <w:szCs w:val="18"/>
              </w:rPr>
              <w:t>1</w:t>
            </w:r>
            <w:r>
              <w:rPr>
                <w:rFonts w:hint="eastAsia" w:ascii="宋体" w:hAnsi="宋体" w:cs="宋体"/>
                <w:color w:val="000000"/>
                <w:kern w:val="0"/>
                <w:sz w:val="18"/>
                <w:szCs w:val="18"/>
              </w:rPr>
              <w:t>号公布，交通运输部令</w:t>
            </w:r>
            <w:r>
              <w:rPr>
                <w:rFonts w:ascii="宋体" w:hAnsi="宋体" w:cs="宋体"/>
                <w:color w:val="000000"/>
                <w:kern w:val="0"/>
                <w:sz w:val="18"/>
                <w:szCs w:val="18"/>
              </w:rPr>
              <w:t>2019</w:t>
            </w:r>
            <w:r>
              <w:rPr>
                <w:rFonts w:hint="eastAsia" w:ascii="宋体" w:hAnsi="宋体" w:cs="宋体"/>
                <w:color w:val="000000"/>
                <w:kern w:val="0"/>
                <w:sz w:val="18"/>
                <w:szCs w:val="18"/>
              </w:rPr>
              <w:t>年第</w:t>
            </w:r>
            <w:r>
              <w:rPr>
                <w:rFonts w:ascii="宋体" w:hAnsi="宋体" w:cs="宋体"/>
                <w:color w:val="000000"/>
                <w:kern w:val="0"/>
                <w:sz w:val="18"/>
                <w:szCs w:val="18"/>
              </w:rPr>
              <w:t>35</w:t>
            </w:r>
            <w:r>
              <w:rPr>
                <w:rFonts w:hint="eastAsia" w:ascii="宋体" w:hAnsi="宋体" w:cs="宋体"/>
                <w:color w:val="000000"/>
                <w:kern w:val="0"/>
                <w:sz w:val="18"/>
                <w:szCs w:val="18"/>
              </w:rPr>
              <w:t>号修正）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水运工程建设项目竣工验收</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《中华人民共和国港口法》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《中华人民共和国航道法》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《中华人民共和国航道管理条例》</w:t>
            </w:r>
            <w:r>
              <w:rPr>
                <w:rFonts w:ascii="宋体" w:cs="宋体"/>
                <w:color w:val="000000"/>
                <w:kern w:val="0"/>
                <w:sz w:val="18"/>
                <w:szCs w:val="18"/>
              </w:rPr>
              <w:br w:type="textWrapping"/>
            </w:r>
            <w:r>
              <w:rPr>
                <w:rFonts w:hint="eastAsia" w:ascii="宋体" w:hAnsi="宋体" w:cs="宋体"/>
                <w:color w:val="000000"/>
                <w:kern w:val="0"/>
                <w:sz w:val="18"/>
                <w:szCs w:val="18"/>
              </w:rPr>
              <w:t>《港口工程建设管理规定》（交通运输部令</w:t>
            </w:r>
            <w:r>
              <w:rPr>
                <w:rFonts w:ascii="宋体" w:hAnsi="宋体" w:cs="宋体"/>
                <w:color w:val="000000"/>
                <w:kern w:val="0"/>
                <w:sz w:val="18"/>
                <w:szCs w:val="18"/>
              </w:rPr>
              <w:t>2018</w:t>
            </w:r>
            <w:r>
              <w:rPr>
                <w:rFonts w:hint="eastAsia" w:ascii="宋体" w:hAnsi="宋体" w:cs="宋体"/>
                <w:color w:val="000000"/>
                <w:kern w:val="0"/>
                <w:sz w:val="18"/>
                <w:szCs w:val="18"/>
              </w:rPr>
              <w:t>年第</w:t>
            </w:r>
            <w:r>
              <w:rPr>
                <w:rFonts w:ascii="宋体" w:hAnsi="宋体" w:cs="宋体"/>
                <w:color w:val="000000"/>
                <w:kern w:val="0"/>
                <w:sz w:val="18"/>
                <w:szCs w:val="18"/>
              </w:rPr>
              <w:t>2</w:t>
            </w:r>
            <w:r>
              <w:rPr>
                <w:rFonts w:hint="eastAsia" w:ascii="宋体" w:hAnsi="宋体" w:cs="宋体"/>
                <w:color w:val="000000"/>
                <w:kern w:val="0"/>
                <w:sz w:val="18"/>
                <w:szCs w:val="18"/>
              </w:rPr>
              <w:t>号公布，交通运输部令</w:t>
            </w:r>
            <w:r>
              <w:rPr>
                <w:rFonts w:ascii="宋体" w:hAnsi="宋体" w:cs="宋体"/>
                <w:color w:val="000000"/>
                <w:kern w:val="0"/>
                <w:sz w:val="18"/>
                <w:szCs w:val="18"/>
              </w:rPr>
              <w:t>2019</w:t>
            </w:r>
            <w:r>
              <w:rPr>
                <w:rFonts w:hint="eastAsia" w:ascii="宋体" w:hAnsi="宋体" w:cs="宋体"/>
                <w:color w:val="000000"/>
                <w:kern w:val="0"/>
                <w:sz w:val="18"/>
                <w:szCs w:val="18"/>
              </w:rPr>
              <w:t>年第</w:t>
            </w:r>
            <w:r>
              <w:rPr>
                <w:rFonts w:ascii="宋体" w:hAnsi="宋体" w:cs="宋体"/>
                <w:color w:val="000000"/>
                <w:kern w:val="0"/>
                <w:sz w:val="18"/>
                <w:szCs w:val="18"/>
              </w:rPr>
              <w:t>32</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《航道工程建设管理规定》（交通运输部令</w:t>
            </w:r>
            <w:r>
              <w:rPr>
                <w:rFonts w:ascii="宋体" w:hAnsi="宋体" w:cs="宋体"/>
                <w:color w:val="000000"/>
                <w:kern w:val="0"/>
                <w:sz w:val="18"/>
                <w:szCs w:val="18"/>
              </w:rPr>
              <w:t>2019</w:t>
            </w:r>
            <w:r>
              <w:rPr>
                <w:rFonts w:hint="eastAsia" w:ascii="宋体" w:hAnsi="宋体" w:cs="宋体"/>
                <w:color w:val="000000"/>
                <w:kern w:val="0"/>
                <w:sz w:val="18"/>
                <w:szCs w:val="18"/>
              </w:rPr>
              <w:t>年第</w:t>
            </w:r>
            <w:r>
              <w:rPr>
                <w:rFonts w:ascii="宋体" w:hAnsi="宋体" w:cs="宋体"/>
                <w:color w:val="000000"/>
                <w:kern w:val="0"/>
                <w:sz w:val="18"/>
                <w:szCs w:val="18"/>
              </w:rPr>
              <w:t>44</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内河专用航标设置、撤除、位置移动和其他状况改变审批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《中华人民共和国航标条例》</w:t>
            </w:r>
            <w:r>
              <w:rPr>
                <w:rFonts w:ascii="宋体" w:cs="宋体"/>
                <w:color w:val="000000"/>
                <w:kern w:val="0"/>
                <w:sz w:val="18"/>
                <w:szCs w:val="18"/>
              </w:rPr>
              <w:br w:type="textWrapping"/>
            </w:r>
            <w:r>
              <w:rPr>
                <w:rFonts w:hint="eastAsia" w:ascii="宋体" w:hAnsi="宋体" w:cs="宋体"/>
                <w:color w:val="000000"/>
                <w:kern w:val="0"/>
                <w:sz w:val="18"/>
                <w:szCs w:val="18"/>
              </w:rPr>
              <w:t>《中华人民共和国航道管理条例》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海域或者内河通航水域、岸线施工作业许可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《中华人民共和国海上交通安全法》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《中华人民共和国内河交通安全管理条例》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159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渔业船舶国籍登记</w:t>
            </w:r>
          </w:p>
        </w:tc>
        <w:tc>
          <w:tcPr>
            <w:tcW w:w="781" w:type="pct"/>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孝义市农业农村局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《中华人民共和国船舶登记条例》</w:t>
            </w:r>
            <w:r>
              <w:rPr>
                <w:rFonts w:ascii="宋体" w:cs="宋体"/>
                <w:color w:val="000000"/>
                <w:kern w:val="0"/>
                <w:sz w:val="18"/>
                <w:szCs w:val="18"/>
              </w:rPr>
              <w:br w:type="textWrapping"/>
            </w:r>
            <w:r>
              <w:rPr>
                <w:rFonts w:hint="eastAsia" w:ascii="宋体" w:hAnsi="宋体" w:cs="宋体"/>
                <w:color w:val="000000"/>
                <w:kern w:val="0"/>
                <w:sz w:val="18"/>
                <w:szCs w:val="18"/>
              </w:rPr>
              <w:t>《中华人民共和国渔港水域交通安全管理条例》</w:t>
            </w:r>
            <w:r>
              <w:rPr>
                <w:rFonts w:ascii="宋体" w:cs="宋体"/>
                <w:color w:val="000000"/>
                <w:kern w:val="0"/>
                <w:sz w:val="18"/>
                <w:szCs w:val="18"/>
              </w:rPr>
              <w:br w:type="textWrapping"/>
            </w:r>
            <w:r>
              <w:rPr>
                <w:rFonts w:hint="eastAsia" w:ascii="宋体" w:hAnsi="宋体" w:cs="宋体"/>
                <w:color w:val="000000"/>
                <w:kern w:val="0"/>
                <w:sz w:val="18"/>
                <w:szCs w:val="18"/>
              </w:rPr>
              <w:t>《中华人民共和国渔业船舶登记办法》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设置或者撤销内河渡口审批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《中华人民共和国内河交通安全管理条例》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船员适任证书核发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《中华人民共和国海上交通安全法》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《中华人民共和国船员条例》</w:t>
            </w:r>
            <w:r>
              <w:rPr>
                <w:rFonts w:ascii="宋体" w:cs="宋体"/>
                <w:color w:val="000000"/>
                <w:kern w:val="0"/>
                <w:sz w:val="18"/>
                <w:szCs w:val="18"/>
              </w:rPr>
              <w:br w:type="textWrapping"/>
            </w:r>
            <w:r>
              <w:rPr>
                <w:rFonts w:hint="eastAsia" w:ascii="宋体" w:hAnsi="宋体" w:cs="宋体"/>
                <w:color w:val="000000"/>
                <w:kern w:val="0"/>
                <w:sz w:val="18"/>
                <w:szCs w:val="18"/>
              </w:rPr>
              <w:t>《交通运输部办公厅关于全面推行直属海事系统权责清单制度的通知》（交办海〔</w:t>
            </w:r>
            <w:r>
              <w:rPr>
                <w:rFonts w:ascii="宋体" w:hAnsi="宋体" w:cs="宋体"/>
                <w:color w:val="000000"/>
                <w:kern w:val="0"/>
                <w:sz w:val="18"/>
                <w:szCs w:val="18"/>
              </w:rPr>
              <w:t>2018</w:t>
            </w:r>
            <w:r>
              <w:rPr>
                <w:rFonts w:hint="eastAsia" w:ascii="宋体" w:hAnsi="宋体" w:cs="宋体"/>
                <w:color w:val="000000"/>
                <w:kern w:val="0"/>
                <w:sz w:val="18"/>
                <w:szCs w:val="18"/>
              </w:rPr>
              <w:t>〕</w:t>
            </w:r>
            <w:r>
              <w:rPr>
                <w:rFonts w:ascii="宋体" w:hAnsi="宋体" w:cs="宋体"/>
                <w:color w:val="000000"/>
                <w:kern w:val="0"/>
                <w:sz w:val="18"/>
                <w:szCs w:val="18"/>
              </w:rPr>
              <w:t>19</w:t>
            </w:r>
            <w:r>
              <w:rPr>
                <w:rFonts w:hint="eastAsia" w:ascii="宋体" w:hAnsi="宋体" w:cs="宋体"/>
                <w:color w:val="000000"/>
                <w:kern w:val="0"/>
                <w:sz w:val="18"/>
                <w:szCs w:val="18"/>
              </w:rPr>
              <w:t>号）</w:t>
            </w:r>
            <w:r>
              <w:rPr>
                <w:rFonts w:ascii="宋体" w:cs="宋体"/>
                <w:color w:val="000000"/>
                <w:kern w:val="0"/>
                <w:sz w:val="18"/>
                <w:szCs w:val="18"/>
              </w:rPr>
              <w:br w:type="textWrapping"/>
            </w:r>
            <w:r>
              <w:rPr>
                <w:rFonts w:hint="eastAsia" w:ascii="宋体" w:hAnsi="宋体" w:cs="宋体"/>
                <w:color w:val="000000"/>
                <w:kern w:val="0"/>
                <w:sz w:val="18"/>
                <w:szCs w:val="18"/>
              </w:rPr>
              <w:t>《国家职业资格目录（</w:t>
            </w:r>
            <w:r>
              <w:rPr>
                <w:rFonts w:ascii="宋体" w:hAnsi="宋体" w:cs="宋体"/>
                <w:color w:val="000000"/>
                <w:kern w:val="0"/>
                <w:sz w:val="18"/>
                <w:szCs w:val="18"/>
              </w:rPr>
              <w:t>2021</w:t>
            </w:r>
            <w:r>
              <w:rPr>
                <w:rFonts w:hint="eastAsia" w:ascii="宋体" w:hAnsi="宋体" w:cs="宋体"/>
                <w:color w:val="000000"/>
                <w:kern w:val="0"/>
                <w:sz w:val="18"/>
                <w:szCs w:val="18"/>
              </w:rPr>
              <w:t>年版）》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占用国防交通控制范围土地审批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《中华人民共和国国防交通法》</w:t>
            </w:r>
            <w:r>
              <w:rPr>
                <w:rFonts w:ascii="宋体" w:cs="宋体"/>
                <w:color w:val="000000"/>
                <w:kern w:val="0"/>
                <w:sz w:val="18"/>
                <w:szCs w:val="18"/>
              </w:rPr>
              <w:br w:type="textWrapping"/>
            </w:r>
            <w:r>
              <w:rPr>
                <w:rFonts w:hint="eastAsia" w:ascii="宋体" w:hAnsi="宋体" w:cs="宋体"/>
                <w:color w:val="000000"/>
                <w:kern w:val="0"/>
                <w:sz w:val="18"/>
                <w:szCs w:val="18"/>
              </w:rPr>
              <w:t>《国防交通条例》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城市公共汽（电）车车辆营运证</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孝义市交通局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《山西省城市公共客运条例》（</w:t>
            </w:r>
            <w:r>
              <w:rPr>
                <w:rFonts w:ascii="宋体" w:hAnsi="宋体" w:cs="宋体"/>
                <w:color w:val="000000"/>
                <w:kern w:val="0"/>
                <w:sz w:val="18"/>
                <w:szCs w:val="18"/>
              </w:rPr>
              <w:t>2015</w:t>
            </w:r>
            <w:r>
              <w:rPr>
                <w:rFonts w:hint="eastAsia" w:ascii="宋体" w:hAnsi="宋体" w:cs="宋体"/>
                <w:color w:val="000000"/>
                <w:kern w:val="0"/>
                <w:sz w:val="18"/>
                <w:szCs w:val="18"/>
              </w:rPr>
              <w:t>年</w:t>
            </w:r>
            <w:r>
              <w:rPr>
                <w:rFonts w:ascii="宋体" w:hAnsi="宋体" w:cs="宋体"/>
                <w:color w:val="000000"/>
                <w:kern w:val="0"/>
                <w:sz w:val="18"/>
                <w:szCs w:val="18"/>
              </w:rPr>
              <w:t>5</w:t>
            </w:r>
            <w:r>
              <w:rPr>
                <w:rFonts w:hint="eastAsia" w:ascii="宋体" w:hAnsi="宋体" w:cs="宋体"/>
                <w:color w:val="000000"/>
                <w:kern w:val="0"/>
                <w:sz w:val="18"/>
                <w:szCs w:val="18"/>
              </w:rPr>
              <w:t>月</w:t>
            </w:r>
            <w:r>
              <w:rPr>
                <w:rFonts w:ascii="宋体" w:hAnsi="宋体" w:cs="宋体"/>
                <w:color w:val="000000"/>
                <w:kern w:val="0"/>
                <w:sz w:val="18"/>
                <w:szCs w:val="18"/>
              </w:rPr>
              <w:t>28</w:t>
            </w:r>
            <w:r>
              <w:rPr>
                <w:rFonts w:hint="eastAsia" w:ascii="宋体" w:hAnsi="宋体" w:cs="宋体"/>
                <w:color w:val="000000"/>
                <w:kern w:val="0"/>
                <w:sz w:val="18"/>
                <w:szCs w:val="18"/>
              </w:rPr>
              <w:t>日山西省第十二届人民代表大会常务委员会第二十次会议通过，自</w:t>
            </w:r>
            <w:r>
              <w:rPr>
                <w:rFonts w:ascii="宋体" w:hAnsi="宋体" w:cs="宋体"/>
                <w:color w:val="000000"/>
                <w:kern w:val="0"/>
                <w:sz w:val="18"/>
                <w:szCs w:val="18"/>
              </w:rPr>
              <w:t>2015</w:t>
            </w:r>
            <w:r>
              <w:rPr>
                <w:rFonts w:hint="eastAsia" w:ascii="宋体" w:hAnsi="宋体" w:cs="宋体"/>
                <w:color w:val="000000"/>
                <w:kern w:val="0"/>
                <w:sz w:val="18"/>
                <w:szCs w:val="18"/>
              </w:rPr>
              <w:t>年</w:t>
            </w:r>
            <w:r>
              <w:rPr>
                <w:rFonts w:ascii="宋体" w:hAnsi="宋体" w:cs="宋体"/>
                <w:color w:val="000000"/>
                <w:kern w:val="0"/>
                <w:sz w:val="18"/>
                <w:szCs w:val="18"/>
              </w:rPr>
              <w:t>10</w:t>
            </w:r>
            <w:r>
              <w:rPr>
                <w:rFonts w:hint="eastAsia" w:ascii="宋体" w:hAnsi="宋体" w:cs="宋体"/>
                <w:color w:val="000000"/>
                <w:kern w:val="0"/>
                <w:sz w:val="18"/>
                <w:szCs w:val="18"/>
              </w:rPr>
              <w:t>月</w:t>
            </w:r>
            <w:r>
              <w:rPr>
                <w:rFonts w:ascii="宋体" w:hAnsi="宋体" w:cs="宋体"/>
                <w:color w:val="000000"/>
                <w:kern w:val="0"/>
                <w:sz w:val="18"/>
                <w:szCs w:val="18"/>
              </w:rPr>
              <w:t>1</w:t>
            </w:r>
            <w:r>
              <w:rPr>
                <w:rFonts w:hint="eastAsia" w:ascii="宋体" w:hAnsi="宋体" w:cs="宋体"/>
                <w:color w:val="000000"/>
                <w:kern w:val="0"/>
                <w:sz w:val="18"/>
                <w:szCs w:val="18"/>
              </w:rPr>
              <w:t>日起施行）第十四条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使用低于国家或地方规定的种用标准的农作物种子审批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《中华人民共和国种子法》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种畜禽生产经营许可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《中华人民共和国畜牧法》</w:t>
            </w:r>
            <w:r>
              <w:rPr>
                <w:rFonts w:ascii="宋体" w:cs="宋体"/>
                <w:color w:val="000000"/>
                <w:kern w:val="0"/>
                <w:sz w:val="18"/>
                <w:szCs w:val="18"/>
              </w:rPr>
              <w:br w:type="textWrapping"/>
            </w:r>
            <w:r>
              <w:rPr>
                <w:rFonts w:hint="eastAsia" w:ascii="宋体" w:hAnsi="宋体" w:cs="宋体"/>
                <w:color w:val="000000"/>
                <w:kern w:val="0"/>
                <w:sz w:val="18"/>
                <w:szCs w:val="18"/>
              </w:rPr>
              <w:t>《农业转基因生物安全管理条例》</w:t>
            </w:r>
            <w:r>
              <w:rPr>
                <w:rFonts w:ascii="宋体" w:cs="宋体"/>
                <w:color w:val="000000"/>
                <w:kern w:val="0"/>
                <w:sz w:val="18"/>
                <w:szCs w:val="18"/>
              </w:rPr>
              <w:br w:type="textWrapping"/>
            </w:r>
            <w:r>
              <w:rPr>
                <w:rFonts w:hint="eastAsia" w:ascii="宋体" w:hAnsi="宋体" w:cs="宋体"/>
                <w:color w:val="000000"/>
                <w:kern w:val="0"/>
                <w:sz w:val="18"/>
                <w:szCs w:val="18"/>
              </w:rPr>
              <w:t>《养蜂管理办法（试行）》（农业部公告第</w:t>
            </w:r>
            <w:r>
              <w:rPr>
                <w:rFonts w:ascii="宋体" w:hAnsi="宋体" w:cs="宋体"/>
                <w:color w:val="000000"/>
                <w:kern w:val="0"/>
                <w:sz w:val="18"/>
                <w:szCs w:val="18"/>
              </w:rPr>
              <w:t>1692</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蚕种生产经营许可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《中华人民共和国畜牧法》</w:t>
            </w:r>
            <w:r>
              <w:rPr>
                <w:rFonts w:ascii="宋体" w:cs="宋体"/>
                <w:color w:val="000000"/>
                <w:kern w:val="0"/>
                <w:sz w:val="18"/>
                <w:szCs w:val="18"/>
              </w:rPr>
              <w:br w:type="textWrapping"/>
            </w:r>
            <w:r>
              <w:rPr>
                <w:rFonts w:hint="eastAsia" w:ascii="宋体" w:hAnsi="宋体" w:cs="宋体"/>
                <w:color w:val="000000"/>
                <w:kern w:val="0"/>
                <w:sz w:val="18"/>
                <w:szCs w:val="18"/>
              </w:rPr>
              <w:t>《蚕种管理办法》（农业农村部令</w:t>
            </w:r>
            <w:r>
              <w:rPr>
                <w:rFonts w:ascii="宋体" w:hAnsi="宋体" w:cs="宋体"/>
                <w:color w:val="000000"/>
                <w:kern w:val="0"/>
                <w:sz w:val="18"/>
                <w:szCs w:val="18"/>
              </w:rPr>
              <w:t>2022</w:t>
            </w:r>
            <w:r>
              <w:rPr>
                <w:rFonts w:hint="eastAsia" w:ascii="宋体" w:hAnsi="宋体" w:cs="宋体"/>
                <w:color w:val="000000"/>
                <w:kern w:val="0"/>
                <w:sz w:val="18"/>
                <w:szCs w:val="18"/>
              </w:rPr>
              <w:t>年第</w:t>
            </w:r>
            <w:r>
              <w:rPr>
                <w:rFonts w:ascii="宋体" w:hAnsi="宋体" w:cs="宋体"/>
                <w:color w:val="000000"/>
                <w:kern w:val="0"/>
                <w:sz w:val="18"/>
                <w:szCs w:val="18"/>
              </w:rPr>
              <w:t>1</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农业植物检疫证书核发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《植物检疫条例》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农业植物产地检疫合格证签发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《植物检疫条例》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169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农业野生植物采集、出售、收购、野外考察审批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《中华人民共和国野生植物保护条例》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动物及动物产品检疫合格证核发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textAlignment w:val="center"/>
              <w:rPr>
                <w:rFonts w:ascii="宋体" w:cs="宋体"/>
                <w:color w:val="000000"/>
                <w:sz w:val="18"/>
                <w:szCs w:val="18"/>
              </w:rPr>
            </w:pPr>
            <w:r>
              <w:rPr>
                <w:rFonts w:hint="eastAsia" w:ascii="宋体" w:hAnsi="宋体" w:cs="宋体"/>
                <w:color w:val="000000"/>
                <w:kern w:val="0"/>
                <w:sz w:val="18"/>
                <w:szCs w:val="18"/>
              </w:rPr>
              <w:t>《中华人民共和国动物防疫法》</w:t>
            </w:r>
            <w:r>
              <w:rPr>
                <w:rFonts w:ascii="宋体" w:cs="宋体"/>
                <w:color w:val="000000"/>
                <w:kern w:val="0"/>
                <w:sz w:val="18"/>
                <w:szCs w:val="18"/>
              </w:rPr>
              <w:br w:type="textWrapping"/>
            </w:r>
            <w:r>
              <w:rPr>
                <w:rFonts w:hint="eastAsia" w:ascii="宋体" w:hAnsi="宋体" w:cs="宋体"/>
                <w:color w:val="000000"/>
                <w:kern w:val="0"/>
                <w:sz w:val="18"/>
                <w:szCs w:val="18"/>
              </w:rPr>
              <w:t>《动物检疫管理办法》（农业农村部令</w:t>
            </w:r>
            <w:r>
              <w:rPr>
                <w:rFonts w:ascii="宋体" w:hAnsi="宋体" w:cs="宋体"/>
                <w:color w:val="000000"/>
                <w:kern w:val="0"/>
                <w:sz w:val="18"/>
                <w:szCs w:val="18"/>
              </w:rPr>
              <w:t>2022</w:t>
            </w:r>
            <w:r>
              <w:rPr>
                <w:rFonts w:hint="eastAsia" w:ascii="宋体" w:hAnsi="宋体" w:cs="宋体"/>
                <w:color w:val="000000"/>
                <w:kern w:val="0"/>
                <w:sz w:val="18"/>
                <w:szCs w:val="18"/>
              </w:rPr>
              <w:t>年第</w:t>
            </w:r>
            <w:r>
              <w:rPr>
                <w:rFonts w:ascii="宋体" w:hAnsi="宋体" w:cs="宋体"/>
                <w:color w:val="000000"/>
                <w:kern w:val="0"/>
                <w:sz w:val="18"/>
                <w:szCs w:val="18"/>
              </w:rPr>
              <w:t>7</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工商企业等社会资本通过流转取得土地经营权审批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《中华人民共和国农村土地承包法》</w:t>
            </w:r>
            <w:r>
              <w:rPr>
                <w:rFonts w:ascii="宋体" w:cs="宋体"/>
                <w:color w:val="000000"/>
                <w:kern w:val="0"/>
                <w:sz w:val="18"/>
                <w:szCs w:val="18"/>
              </w:rPr>
              <w:br w:type="textWrapping"/>
            </w:r>
            <w:r>
              <w:rPr>
                <w:rFonts w:hint="eastAsia" w:ascii="宋体" w:hAnsi="宋体" w:cs="宋体"/>
                <w:color w:val="000000"/>
                <w:kern w:val="0"/>
                <w:sz w:val="18"/>
                <w:szCs w:val="18"/>
              </w:rPr>
              <w:t>《农村土地经营权流转管理办法》（农业农村部令</w:t>
            </w:r>
            <w:r>
              <w:rPr>
                <w:rFonts w:ascii="宋体" w:hAnsi="宋体" w:cs="宋体"/>
                <w:color w:val="000000"/>
                <w:kern w:val="0"/>
                <w:sz w:val="18"/>
                <w:szCs w:val="18"/>
              </w:rPr>
              <w:t>2021</w:t>
            </w:r>
            <w:r>
              <w:rPr>
                <w:rFonts w:hint="eastAsia" w:ascii="宋体" w:hAnsi="宋体" w:cs="宋体"/>
                <w:color w:val="000000"/>
                <w:kern w:val="0"/>
                <w:sz w:val="18"/>
                <w:szCs w:val="18"/>
              </w:rPr>
              <w:t>年第</w:t>
            </w:r>
            <w:r>
              <w:rPr>
                <w:rFonts w:ascii="宋体" w:hAnsi="宋体" w:cs="宋体"/>
                <w:color w:val="000000"/>
                <w:kern w:val="0"/>
                <w:sz w:val="18"/>
                <w:szCs w:val="18"/>
              </w:rPr>
              <w:t>1</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渔业船舶船员证书核发</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《中华人民共和国渔港水域交通安全管理条例》</w:t>
            </w:r>
            <w:r>
              <w:rPr>
                <w:rFonts w:ascii="宋体" w:cs="宋体"/>
                <w:color w:val="000000"/>
                <w:kern w:val="0"/>
                <w:sz w:val="18"/>
                <w:szCs w:val="18"/>
              </w:rPr>
              <w:br w:type="textWrapping"/>
            </w:r>
            <w:r>
              <w:rPr>
                <w:rFonts w:hint="eastAsia" w:ascii="宋体" w:hAnsi="宋体" w:cs="宋体"/>
                <w:color w:val="000000"/>
                <w:kern w:val="0"/>
                <w:sz w:val="18"/>
                <w:szCs w:val="18"/>
              </w:rPr>
              <w:t>《中华人民共和国渔业船员管理办法》（农业部令</w:t>
            </w:r>
            <w:r>
              <w:rPr>
                <w:rFonts w:ascii="宋体" w:hAnsi="宋体" w:cs="宋体"/>
                <w:color w:val="000000"/>
                <w:kern w:val="0"/>
                <w:sz w:val="18"/>
                <w:szCs w:val="18"/>
              </w:rPr>
              <w:t>2014</w:t>
            </w:r>
            <w:r>
              <w:rPr>
                <w:rFonts w:hint="eastAsia" w:ascii="宋体" w:hAnsi="宋体" w:cs="宋体"/>
                <w:color w:val="000000"/>
                <w:kern w:val="0"/>
                <w:sz w:val="18"/>
                <w:szCs w:val="18"/>
              </w:rPr>
              <w:t>年第</w:t>
            </w:r>
            <w:r>
              <w:rPr>
                <w:rFonts w:ascii="宋体" w:hAnsi="宋体" w:cs="宋体"/>
                <w:color w:val="000000"/>
                <w:kern w:val="0"/>
                <w:sz w:val="18"/>
                <w:szCs w:val="18"/>
              </w:rPr>
              <w:t>4</w:t>
            </w:r>
            <w:r>
              <w:rPr>
                <w:rFonts w:hint="eastAsia" w:ascii="宋体" w:hAnsi="宋体" w:cs="宋体"/>
                <w:color w:val="000000"/>
                <w:kern w:val="0"/>
                <w:sz w:val="18"/>
                <w:szCs w:val="18"/>
              </w:rPr>
              <w:t>号公布，农业部令</w:t>
            </w:r>
            <w:r>
              <w:rPr>
                <w:rFonts w:ascii="宋体" w:hAnsi="宋体" w:cs="宋体"/>
                <w:color w:val="000000"/>
                <w:kern w:val="0"/>
                <w:sz w:val="18"/>
                <w:szCs w:val="18"/>
              </w:rPr>
              <w:t>2017</w:t>
            </w:r>
            <w:r>
              <w:rPr>
                <w:rFonts w:hint="eastAsia" w:ascii="宋体" w:hAnsi="宋体" w:cs="宋体"/>
                <w:color w:val="000000"/>
                <w:kern w:val="0"/>
                <w:sz w:val="18"/>
                <w:szCs w:val="18"/>
              </w:rPr>
              <w:t>年第</w:t>
            </w:r>
            <w:r>
              <w:rPr>
                <w:rFonts w:ascii="宋体" w:hAnsi="宋体" w:cs="宋体"/>
                <w:color w:val="000000"/>
                <w:kern w:val="0"/>
                <w:sz w:val="18"/>
                <w:szCs w:val="18"/>
              </w:rPr>
              <w:t>8</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《国家职业资格目录（</w:t>
            </w:r>
            <w:r>
              <w:rPr>
                <w:rFonts w:ascii="宋体" w:hAnsi="宋体" w:cs="宋体"/>
                <w:color w:val="000000"/>
                <w:kern w:val="0"/>
                <w:sz w:val="18"/>
                <w:szCs w:val="18"/>
              </w:rPr>
              <w:t>2021</w:t>
            </w:r>
            <w:r>
              <w:rPr>
                <w:rFonts w:hint="eastAsia" w:ascii="宋体" w:hAnsi="宋体" w:cs="宋体"/>
                <w:color w:val="000000"/>
                <w:kern w:val="0"/>
                <w:sz w:val="18"/>
                <w:szCs w:val="18"/>
              </w:rPr>
              <w:t>年版）》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渔业船网工具指标审批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《中华人民共和国渔业法》</w:t>
            </w:r>
            <w:r>
              <w:rPr>
                <w:rFonts w:ascii="宋体" w:cs="宋体"/>
                <w:color w:val="000000"/>
                <w:kern w:val="0"/>
                <w:sz w:val="18"/>
                <w:szCs w:val="18"/>
              </w:rPr>
              <w:br w:type="textWrapping"/>
            </w:r>
            <w:r>
              <w:rPr>
                <w:rFonts w:hint="eastAsia" w:ascii="宋体" w:hAnsi="宋体" w:cs="宋体"/>
                <w:color w:val="000000"/>
                <w:kern w:val="0"/>
                <w:sz w:val="18"/>
                <w:szCs w:val="18"/>
              </w:rPr>
              <w:t>《渔业捕捞许可管理规定》（农业农村部令</w:t>
            </w:r>
            <w:r>
              <w:rPr>
                <w:rFonts w:ascii="宋体" w:hAnsi="宋体" w:cs="宋体"/>
                <w:color w:val="000000"/>
                <w:kern w:val="0"/>
                <w:sz w:val="18"/>
                <w:szCs w:val="18"/>
              </w:rPr>
              <w:t>2022</w:t>
            </w:r>
            <w:r>
              <w:rPr>
                <w:rFonts w:hint="eastAsia" w:ascii="宋体" w:hAnsi="宋体" w:cs="宋体"/>
                <w:color w:val="000000"/>
                <w:kern w:val="0"/>
                <w:sz w:val="18"/>
                <w:szCs w:val="18"/>
              </w:rPr>
              <w:t>年第</w:t>
            </w:r>
            <w:r>
              <w:rPr>
                <w:rFonts w:ascii="宋体" w:hAnsi="宋体" w:cs="宋体"/>
                <w:color w:val="000000"/>
                <w:kern w:val="0"/>
                <w:sz w:val="18"/>
                <w:szCs w:val="18"/>
              </w:rPr>
              <w:t>1</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专用航标的设置、撤除、位置移动和其他状况改变审批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《中华人民共和国航标条例》</w:t>
            </w:r>
            <w:r>
              <w:rPr>
                <w:rFonts w:ascii="宋体" w:cs="宋体"/>
                <w:color w:val="000000"/>
                <w:kern w:val="0"/>
                <w:sz w:val="18"/>
                <w:szCs w:val="18"/>
              </w:rPr>
              <w:br w:type="textWrapping"/>
            </w:r>
            <w:r>
              <w:rPr>
                <w:rFonts w:hint="eastAsia" w:ascii="宋体" w:hAnsi="宋体" w:cs="宋体"/>
                <w:color w:val="000000"/>
                <w:kern w:val="0"/>
                <w:sz w:val="18"/>
                <w:szCs w:val="18"/>
              </w:rPr>
              <w:t>《渔业航标管理办法》（农业部令</w:t>
            </w:r>
            <w:r>
              <w:rPr>
                <w:rFonts w:ascii="宋体" w:hAnsi="宋体" w:cs="宋体"/>
                <w:color w:val="000000"/>
                <w:kern w:val="0"/>
                <w:sz w:val="18"/>
                <w:szCs w:val="18"/>
              </w:rPr>
              <w:t>2008</w:t>
            </w:r>
            <w:r>
              <w:rPr>
                <w:rFonts w:hint="eastAsia" w:ascii="宋体" w:hAnsi="宋体" w:cs="宋体"/>
                <w:color w:val="000000"/>
                <w:kern w:val="0"/>
                <w:sz w:val="18"/>
                <w:szCs w:val="18"/>
              </w:rPr>
              <w:t>年第</w:t>
            </w:r>
            <w:r>
              <w:rPr>
                <w:rFonts w:ascii="宋体" w:hAnsi="宋体" w:cs="宋体"/>
                <w:color w:val="000000"/>
                <w:kern w:val="0"/>
                <w:sz w:val="18"/>
                <w:szCs w:val="18"/>
              </w:rPr>
              <w:t>13</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渔港内新建、改建、扩建设施或者其他水上、水下施工审批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《中华人民共和国渔港水域交通安全管理条例》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渔港内易燃、易爆、有毒等危险品装卸审批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《中华人民共和国渔港水域交通安全管理条例》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渔业船舶国籍登记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《中华人民共和国船舶登记条例》</w:t>
            </w:r>
            <w:r>
              <w:rPr>
                <w:rFonts w:ascii="宋体" w:cs="宋体"/>
                <w:color w:val="000000"/>
                <w:kern w:val="0"/>
                <w:sz w:val="18"/>
                <w:szCs w:val="18"/>
              </w:rPr>
              <w:br w:type="textWrapping"/>
            </w:r>
            <w:r>
              <w:rPr>
                <w:rFonts w:hint="eastAsia" w:ascii="宋体" w:hAnsi="宋体" w:cs="宋体"/>
                <w:color w:val="000000"/>
                <w:kern w:val="0"/>
                <w:sz w:val="18"/>
                <w:szCs w:val="18"/>
              </w:rPr>
              <w:t>《中华人民共和国渔港水域交通安全管理条例》</w:t>
            </w:r>
            <w:r>
              <w:rPr>
                <w:rFonts w:ascii="宋体" w:cs="宋体"/>
                <w:color w:val="000000"/>
                <w:kern w:val="0"/>
                <w:sz w:val="18"/>
                <w:szCs w:val="18"/>
              </w:rPr>
              <w:br w:type="textWrapping"/>
            </w:r>
            <w:r>
              <w:rPr>
                <w:rFonts w:hint="eastAsia" w:ascii="宋体" w:hAnsi="宋体" w:cs="宋体"/>
                <w:color w:val="000000"/>
                <w:kern w:val="0"/>
                <w:sz w:val="18"/>
                <w:szCs w:val="18"/>
              </w:rPr>
              <w:t>《中华人民共和国渔业船舶登记办法》（农业部令</w:t>
            </w:r>
            <w:r>
              <w:rPr>
                <w:rFonts w:ascii="宋体" w:hAnsi="宋体" w:cs="宋体"/>
                <w:color w:val="000000"/>
                <w:kern w:val="0"/>
                <w:sz w:val="18"/>
                <w:szCs w:val="18"/>
              </w:rPr>
              <w:t>2019</w:t>
            </w:r>
            <w:r>
              <w:rPr>
                <w:rFonts w:hint="eastAsia" w:ascii="宋体" w:hAnsi="宋体" w:cs="宋体"/>
                <w:color w:val="000000"/>
                <w:kern w:val="0"/>
                <w:sz w:val="18"/>
                <w:szCs w:val="18"/>
              </w:rPr>
              <w:t>年第</w:t>
            </w:r>
            <w:r>
              <w:rPr>
                <w:rFonts w:ascii="宋体" w:hAnsi="宋体" w:cs="宋体"/>
                <w:color w:val="000000"/>
                <w:kern w:val="0"/>
                <w:sz w:val="18"/>
                <w:szCs w:val="18"/>
              </w:rPr>
              <w:t>2</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建设项目使用林地及在森林和野生动物类型国家级自然保护区建设审批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《中华人民共和国森林法》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《中华人民共和国森林法实施条例》</w:t>
            </w:r>
            <w:r>
              <w:rPr>
                <w:rFonts w:ascii="宋体" w:cs="宋体"/>
                <w:color w:val="000000"/>
                <w:kern w:val="0"/>
                <w:sz w:val="18"/>
                <w:szCs w:val="18"/>
              </w:rPr>
              <w:br w:type="textWrapping"/>
            </w:r>
            <w:r>
              <w:rPr>
                <w:rFonts w:hint="eastAsia" w:ascii="宋体" w:hAnsi="宋体" w:cs="宋体"/>
                <w:color w:val="000000"/>
                <w:kern w:val="0"/>
                <w:sz w:val="18"/>
                <w:szCs w:val="18"/>
              </w:rPr>
              <w:t>《森林和野生动物类型自然保护区管理办法》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179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建设项目使用草原审批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《中华人民共和国草原法》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从事营利性治沙活动许可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《中华人民共和国防沙治沙法》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森林草原防火期内在森林草原防火区野外用火审批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《森林防火条例》</w:t>
            </w:r>
            <w:r>
              <w:rPr>
                <w:rFonts w:ascii="宋体" w:cs="宋体"/>
                <w:color w:val="000000"/>
                <w:kern w:val="0"/>
                <w:sz w:val="18"/>
                <w:szCs w:val="18"/>
              </w:rPr>
              <w:br w:type="textWrapping"/>
            </w:r>
            <w:r>
              <w:rPr>
                <w:rFonts w:hint="eastAsia" w:ascii="宋体" w:hAnsi="宋体" w:cs="宋体"/>
                <w:color w:val="000000"/>
                <w:kern w:val="0"/>
                <w:sz w:val="18"/>
                <w:szCs w:val="18"/>
              </w:rPr>
              <w:t>《草原防火条例》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森林草原防火期内在森林草原防火区爆破、勘察和施工等活动审批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《森林防火条例》</w:t>
            </w:r>
            <w:r>
              <w:rPr>
                <w:rFonts w:ascii="宋体" w:cs="宋体"/>
                <w:color w:val="000000"/>
                <w:kern w:val="0"/>
                <w:sz w:val="18"/>
                <w:szCs w:val="18"/>
              </w:rPr>
              <w:br w:type="textWrapping"/>
            </w:r>
            <w:r>
              <w:rPr>
                <w:rFonts w:hint="eastAsia" w:ascii="宋体" w:hAnsi="宋体" w:cs="宋体"/>
                <w:color w:val="000000"/>
                <w:kern w:val="0"/>
                <w:sz w:val="18"/>
                <w:szCs w:val="18"/>
              </w:rPr>
              <w:t>《草原防火条例》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进入森林高火险区、草原防火管制区审批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《森林防火条例》</w:t>
            </w:r>
            <w:r>
              <w:rPr>
                <w:rFonts w:ascii="宋体" w:cs="宋体"/>
                <w:color w:val="000000"/>
                <w:kern w:val="0"/>
                <w:sz w:val="18"/>
                <w:szCs w:val="18"/>
              </w:rPr>
              <w:br w:type="textWrapping"/>
            </w:r>
            <w:r>
              <w:rPr>
                <w:rFonts w:hint="eastAsia" w:ascii="宋体" w:hAnsi="宋体" w:cs="宋体"/>
                <w:color w:val="000000"/>
                <w:kern w:val="0"/>
                <w:sz w:val="18"/>
                <w:szCs w:val="18"/>
              </w:rPr>
              <w:t>《草原防火条例》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工商企业等社会资本通过流转取得林地经营权审批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孝义市林业局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《中华人民共和国农村土地承包法》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互联网上网服务经营活动审批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《互联网上网服务营业场所管理条例》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卫星电视广播地面接收设施安装服务许可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《卫星电视广播地面接收设施管理规定》</w:t>
            </w:r>
            <w:r>
              <w:rPr>
                <w:rFonts w:ascii="宋体" w:cs="宋体"/>
                <w:color w:val="000000"/>
                <w:kern w:val="0"/>
                <w:sz w:val="18"/>
                <w:szCs w:val="18"/>
              </w:rPr>
              <w:br w:type="textWrapping"/>
            </w:r>
            <w:r>
              <w:rPr>
                <w:rFonts w:hint="eastAsia" w:ascii="宋体" w:hAnsi="宋体" w:cs="宋体"/>
                <w:color w:val="000000"/>
                <w:kern w:val="0"/>
                <w:sz w:val="18"/>
                <w:szCs w:val="18"/>
              </w:rPr>
              <w:t>《卫星电视广播地面接收设施安装服务暂行办法》（广播电影电视总局令第</w:t>
            </w:r>
            <w:r>
              <w:rPr>
                <w:rFonts w:ascii="宋体" w:hAnsi="宋体" w:cs="宋体"/>
                <w:color w:val="000000"/>
                <w:kern w:val="0"/>
                <w:sz w:val="18"/>
                <w:szCs w:val="18"/>
              </w:rPr>
              <w:t>60</w:t>
            </w:r>
            <w:r>
              <w:rPr>
                <w:rFonts w:hint="eastAsia" w:ascii="宋体" w:hAnsi="宋体" w:cs="宋体"/>
                <w:color w:val="000000"/>
                <w:kern w:val="0"/>
                <w:sz w:val="18"/>
                <w:szCs w:val="18"/>
              </w:rPr>
              <w:t>号公布，广播电视总局令第</w:t>
            </w:r>
            <w:r>
              <w:rPr>
                <w:rFonts w:ascii="宋体" w:hAnsi="宋体" w:cs="宋体"/>
                <w:color w:val="000000"/>
                <w:kern w:val="0"/>
                <w:sz w:val="18"/>
                <w:szCs w:val="18"/>
              </w:rPr>
              <w:t>10</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《广电总局关于设立卫星地面接收设施安装服务机构审批事项的通知》（广发〔</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设置卫星电视广播地面接收设施审批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《广播电视管理条例》</w:t>
            </w:r>
            <w:r>
              <w:rPr>
                <w:rFonts w:ascii="宋体" w:cs="宋体"/>
                <w:color w:val="000000"/>
                <w:kern w:val="0"/>
                <w:sz w:val="18"/>
                <w:szCs w:val="18"/>
              </w:rPr>
              <w:br w:type="textWrapping"/>
            </w:r>
            <w:r>
              <w:rPr>
                <w:rFonts w:hint="eastAsia" w:ascii="宋体" w:hAnsi="宋体" w:cs="宋体"/>
                <w:color w:val="000000"/>
                <w:kern w:val="0"/>
                <w:sz w:val="18"/>
                <w:szCs w:val="18"/>
              </w:rPr>
              <w:t>《卫星电视广播地面接收设施管理规定》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建设工程文物保护许可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189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核定为文物保护单位的属于国家所有的纪念建筑物或者古建筑改变用途审批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非国有文物收藏单位和其他单位借用国有馆藏文物审批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《中华人民共和国文物保护法》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博物馆处理不够入藏标准、无保存价值的文物或标本审批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孝义市文化和旅游局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宗教活动场所筹备设立审批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孝义市民族宗教事务局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孝义市民族宗教事务局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《宗教事务条例》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宗教活动场所设立、变更、注销登记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孝义市民族宗教事务局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孝义市民族宗教事务局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《宗教事务条例》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宗教活动场所内改建或者新建建筑物许可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孝义市民族宗教事务局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孝义市民族宗教事务局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《宗教事务条例》</w:t>
            </w:r>
            <w:r>
              <w:rPr>
                <w:rFonts w:ascii="宋体" w:cs="宋体"/>
                <w:color w:val="000000"/>
                <w:kern w:val="0"/>
                <w:sz w:val="18"/>
                <w:szCs w:val="18"/>
              </w:rPr>
              <w:br w:type="textWrapping"/>
            </w:r>
            <w:r>
              <w:rPr>
                <w:rFonts w:hint="eastAsia" w:ascii="宋体" w:hAnsi="宋体" w:cs="宋体"/>
                <w:color w:val="000000"/>
                <w:kern w:val="0"/>
                <w:sz w:val="18"/>
                <w:szCs w:val="18"/>
              </w:rPr>
              <w:t>《宗教事务部分行政许可项目实施办法》（国宗发〔</w:t>
            </w:r>
            <w:r>
              <w:rPr>
                <w:rFonts w:ascii="宋体" w:hAnsi="宋体" w:cs="宋体"/>
                <w:color w:val="000000"/>
                <w:kern w:val="0"/>
                <w:sz w:val="18"/>
                <w:szCs w:val="18"/>
              </w:rPr>
              <w:t>2018</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宗教临时活动地点审批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孝义市民族宗教事务局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孝义市民族宗教事务局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《宗教事务条例》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宗教团体、宗教院校、宗教活动场所接受境外捐赠审批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孝义市民族宗教事务局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孝义市民族宗教事务局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《宗教事务条例》</w:t>
            </w:r>
            <w:r>
              <w:rPr>
                <w:rFonts w:ascii="宋体" w:cs="宋体"/>
                <w:color w:val="000000"/>
                <w:kern w:val="0"/>
                <w:sz w:val="18"/>
                <w:szCs w:val="18"/>
              </w:rPr>
              <w:br w:type="textWrapping"/>
            </w:r>
            <w:r>
              <w:rPr>
                <w:rFonts w:hint="eastAsia" w:ascii="宋体" w:hAnsi="宋体" w:cs="宋体"/>
                <w:color w:val="000000"/>
                <w:kern w:val="0"/>
                <w:sz w:val="18"/>
                <w:szCs w:val="18"/>
              </w:rPr>
              <w:t>《宗教事务部分行政许可项目实施办法》（国宗发〔</w:t>
            </w:r>
            <w:r>
              <w:rPr>
                <w:rFonts w:ascii="宋体" w:hAnsi="宋体" w:cs="宋体"/>
                <w:color w:val="000000"/>
                <w:kern w:val="0"/>
                <w:sz w:val="18"/>
                <w:szCs w:val="18"/>
              </w:rPr>
              <w:t>2018</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宗教活动场所法人成立、变更、注销登记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孝义市民政局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孝义市民政局（孝义市民族宗教事务局实施前置审查）</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《宗教事务条例》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殡葬设施建设审批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孝义市民政局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孝义市民政局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《殡葬管理条例》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199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地名命名、更名审批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孝义市民政局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孝义市民政局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《地名管理条例》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特种设备安全管理和作业人员资格认定</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《中华人民共和国特种设备安全法》</w:t>
            </w:r>
            <w:r>
              <w:rPr>
                <w:rFonts w:ascii="宋体" w:cs="宋体"/>
                <w:color w:val="000000"/>
                <w:kern w:val="0"/>
                <w:sz w:val="18"/>
                <w:szCs w:val="18"/>
              </w:rPr>
              <w:br w:type="textWrapping"/>
            </w:r>
            <w:r>
              <w:rPr>
                <w:rFonts w:hint="eastAsia" w:ascii="宋体" w:hAnsi="宋体" w:cs="宋体"/>
                <w:color w:val="000000"/>
                <w:kern w:val="0"/>
                <w:sz w:val="18"/>
                <w:szCs w:val="18"/>
              </w:rPr>
              <w:t>《特种设备安全监察条例》</w:t>
            </w:r>
            <w:r>
              <w:rPr>
                <w:rFonts w:ascii="宋体" w:cs="宋体"/>
                <w:color w:val="000000"/>
                <w:kern w:val="0"/>
                <w:sz w:val="18"/>
                <w:szCs w:val="18"/>
              </w:rPr>
              <w:br w:type="textWrapping"/>
            </w:r>
            <w:r>
              <w:rPr>
                <w:rFonts w:hint="eastAsia" w:ascii="宋体" w:hAnsi="宋体" w:cs="宋体"/>
                <w:color w:val="000000"/>
                <w:kern w:val="0"/>
                <w:sz w:val="18"/>
                <w:szCs w:val="18"/>
              </w:rPr>
              <w:t>《特种设备作业人员监督管理办法》（质检总局令第</w:t>
            </w:r>
            <w:r>
              <w:rPr>
                <w:rFonts w:ascii="宋体" w:hAnsi="宋体" w:cs="宋体"/>
                <w:color w:val="000000"/>
                <w:kern w:val="0"/>
                <w:sz w:val="18"/>
                <w:szCs w:val="18"/>
              </w:rPr>
              <w:t>70</w:t>
            </w:r>
            <w:r>
              <w:rPr>
                <w:rFonts w:hint="eastAsia" w:ascii="宋体" w:hAnsi="宋体" w:cs="宋体"/>
                <w:color w:val="000000"/>
                <w:kern w:val="0"/>
                <w:sz w:val="18"/>
                <w:szCs w:val="18"/>
              </w:rPr>
              <w:t>号公布，质检总局令第</w:t>
            </w:r>
            <w:r>
              <w:rPr>
                <w:rFonts w:ascii="宋体" w:hAnsi="宋体" w:cs="宋体"/>
                <w:color w:val="000000"/>
                <w:kern w:val="0"/>
                <w:sz w:val="18"/>
                <w:szCs w:val="18"/>
              </w:rPr>
              <w:t>140</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《国家职业资格目录（</w:t>
            </w:r>
            <w:r>
              <w:rPr>
                <w:rFonts w:ascii="宋体" w:hAnsi="宋体" w:cs="宋体"/>
                <w:color w:val="000000"/>
                <w:kern w:val="0"/>
                <w:sz w:val="18"/>
                <w:szCs w:val="18"/>
              </w:rPr>
              <w:t>2021</w:t>
            </w:r>
            <w:r>
              <w:rPr>
                <w:rFonts w:hint="eastAsia" w:ascii="宋体" w:hAnsi="宋体" w:cs="宋体"/>
                <w:color w:val="000000"/>
                <w:kern w:val="0"/>
                <w:sz w:val="18"/>
                <w:szCs w:val="18"/>
              </w:rPr>
              <w:t>年版）》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个体工商户登记注册</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《中华人民共和国市场主体登记管理条例》</w:t>
            </w:r>
            <w:r>
              <w:rPr>
                <w:rFonts w:ascii="宋体" w:cs="宋体"/>
                <w:color w:val="000000"/>
                <w:kern w:val="0"/>
                <w:sz w:val="18"/>
                <w:szCs w:val="18"/>
              </w:rPr>
              <w:br w:type="textWrapping"/>
            </w:r>
            <w:r>
              <w:rPr>
                <w:rFonts w:hint="eastAsia" w:ascii="宋体" w:hAnsi="宋体" w:cs="宋体"/>
                <w:color w:val="000000"/>
                <w:kern w:val="0"/>
                <w:sz w:val="18"/>
                <w:szCs w:val="18"/>
              </w:rPr>
              <w:t>《促进个体工商户发展条例》</w:t>
            </w:r>
            <w:r>
              <w:rPr>
                <w:rFonts w:ascii="宋体" w:cs="宋体"/>
                <w:color w:val="000000"/>
                <w:kern w:val="0"/>
                <w:sz w:val="18"/>
                <w:szCs w:val="18"/>
              </w:rPr>
              <w:br w:type="textWrapping"/>
            </w:r>
            <w:r>
              <w:rPr>
                <w:rFonts w:hint="eastAsia" w:ascii="宋体" w:hAnsi="宋体" w:cs="宋体"/>
                <w:color w:val="000000"/>
                <w:kern w:val="0"/>
                <w:sz w:val="18"/>
                <w:szCs w:val="18"/>
              </w:rPr>
              <w:t>《中华人民共和国市场主体登记管理条例实施细则》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农民专业合作社登记注册</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《中华人民共和国农民专业合作社法》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《中华人民共和国市场主体登记管理条例》</w:t>
            </w:r>
            <w:r>
              <w:rPr>
                <w:rFonts w:ascii="宋体" w:cs="宋体"/>
                <w:color w:val="000000"/>
                <w:kern w:val="0"/>
                <w:sz w:val="18"/>
                <w:szCs w:val="18"/>
              </w:rPr>
              <w:br w:type="textWrapping"/>
            </w:r>
            <w:r>
              <w:rPr>
                <w:rFonts w:hint="eastAsia" w:ascii="宋体" w:hAnsi="宋体" w:cs="宋体"/>
                <w:color w:val="000000"/>
                <w:kern w:val="0"/>
                <w:sz w:val="18"/>
                <w:szCs w:val="18"/>
              </w:rPr>
              <w:t>《中华人民共和国市场主体登记管理条例实施细则》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雷电防护装置设计审核</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孝义市气象局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孝义市气象局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《气象灾害防御条例》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雷电防护装置竣工验收</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孝义市气象局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孝义市气象局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《气象灾害防御条例》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升放无人驾驶自由气球或者系留气球活动审批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孝义市气象局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孝义市气象局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《通用航空飞行管制条例》</w:t>
            </w:r>
            <w:r>
              <w:rPr>
                <w:rFonts w:ascii="宋体" w:cs="宋体"/>
                <w:color w:val="000000"/>
                <w:kern w:val="0"/>
                <w:sz w:val="18"/>
                <w:szCs w:val="18"/>
              </w:rPr>
              <w:br w:type="textWrapping"/>
            </w:r>
            <w:r>
              <w:rPr>
                <w:rFonts w:hint="eastAsia" w:ascii="宋体" w:hAnsi="宋体" w:cs="宋体"/>
                <w:color w:val="000000"/>
                <w:kern w:val="0"/>
                <w:sz w:val="18"/>
                <w:szCs w:val="18"/>
              </w:rPr>
              <w:t>《国务院关于第六批取消和调整行政审批项目的决定》（国发〔</w:t>
            </w:r>
            <w:r>
              <w:rPr>
                <w:rFonts w:ascii="宋体" w:hAnsi="宋体" w:cs="宋体"/>
                <w:color w:val="000000"/>
                <w:kern w:val="0"/>
                <w:sz w:val="18"/>
                <w:szCs w:val="18"/>
              </w:rPr>
              <w:t>2012</w:t>
            </w:r>
            <w:r>
              <w:rPr>
                <w:rFonts w:hint="eastAsia" w:ascii="宋体" w:hAnsi="宋体" w:cs="宋体"/>
                <w:color w:val="000000"/>
                <w:kern w:val="0"/>
                <w:sz w:val="18"/>
                <w:szCs w:val="18"/>
              </w:rPr>
              <w:t>〕</w:t>
            </w:r>
            <w:r>
              <w:rPr>
                <w:rFonts w:ascii="宋体" w:hAnsi="宋体" w:cs="宋体"/>
                <w:color w:val="000000"/>
                <w:kern w:val="0"/>
                <w:sz w:val="18"/>
                <w:szCs w:val="18"/>
              </w:rPr>
              <w:t>52</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单采血浆站设置审批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《血液制品管理条例》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乡村医生执业注册</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《乡村医生从业管理条例》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确有专长的中医医师资格认定</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孝义市卫生健康和体育局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《中华人民共和国中医药法》</w:t>
            </w:r>
            <w:r>
              <w:rPr>
                <w:rFonts w:ascii="宋体" w:cs="宋体"/>
                <w:color w:val="000000"/>
                <w:kern w:val="0"/>
                <w:sz w:val="18"/>
                <w:szCs w:val="18"/>
              </w:rPr>
              <w:br w:type="textWrapping"/>
            </w:r>
            <w:r>
              <w:rPr>
                <w:rFonts w:hint="eastAsia" w:ascii="宋体" w:hAnsi="宋体" w:cs="宋体"/>
                <w:color w:val="000000"/>
                <w:kern w:val="0"/>
                <w:sz w:val="18"/>
                <w:szCs w:val="18"/>
              </w:rPr>
              <w:t>《中医医术确有专长人员医师资格考核注册管理暂行办法》（国家卫生计生委令第</w:t>
            </w:r>
            <w:r>
              <w:rPr>
                <w:rFonts w:ascii="宋体" w:hAnsi="宋体" w:cs="宋体"/>
                <w:color w:val="000000"/>
                <w:kern w:val="0"/>
                <w:sz w:val="18"/>
                <w:szCs w:val="18"/>
              </w:rPr>
              <w:t>15</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石油天然气建设项目安全设施设计审查</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《中华人民共和国安全生产法》</w:t>
            </w:r>
            <w:r>
              <w:rPr>
                <w:rFonts w:ascii="宋体" w:cs="宋体"/>
                <w:color w:val="000000"/>
                <w:kern w:val="0"/>
                <w:sz w:val="18"/>
                <w:szCs w:val="18"/>
              </w:rPr>
              <w:br w:type="textWrapping"/>
            </w:r>
            <w:r>
              <w:rPr>
                <w:rFonts w:hint="eastAsia" w:ascii="宋体" w:hAnsi="宋体" w:cs="宋体"/>
                <w:color w:val="000000"/>
                <w:kern w:val="0"/>
                <w:sz w:val="18"/>
                <w:szCs w:val="18"/>
              </w:rPr>
              <w:t>《建设项目安全设施“三同时”监督管理办法》（安全监管总局令第</w:t>
            </w:r>
            <w:r>
              <w:rPr>
                <w:rFonts w:ascii="宋体" w:hAnsi="宋体" w:cs="宋体"/>
                <w:color w:val="000000"/>
                <w:kern w:val="0"/>
                <w:sz w:val="18"/>
                <w:szCs w:val="18"/>
              </w:rPr>
              <w:t>36</w:t>
            </w:r>
            <w:r>
              <w:rPr>
                <w:rFonts w:hint="eastAsia" w:ascii="宋体" w:hAnsi="宋体" w:cs="宋体"/>
                <w:color w:val="000000"/>
                <w:kern w:val="0"/>
                <w:sz w:val="18"/>
                <w:szCs w:val="18"/>
              </w:rPr>
              <w:t>号公布，安全监管总局令第</w:t>
            </w:r>
            <w:r>
              <w:rPr>
                <w:rFonts w:ascii="宋体" w:hAnsi="宋体" w:cs="宋体"/>
                <w:color w:val="000000"/>
                <w:kern w:val="0"/>
                <w:sz w:val="18"/>
                <w:szCs w:val="18"/>
              </w:rPr>
              <w:t>77</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《国家安全监管总局办公厅关于明确非煤矿山建设项目安全监管职责等事项的通知》（安监总厅管一〔</w:t>
            </w:r>
            <w:r>
              <w:rPr>
                <w:rFonts w:ascii="宋体" w:hAnsi="宋体" w:cs="宋体"/>
                <w:color w:val="000000"/>
                <w:kern w:val="0"/>
                <w:sz w:val="18"/>
                <w:szCs w:val="18"/>
              </w:rPr>
              <w:t>2013</w:t>
            </w:r>
            <w:r>
              <w:rPr>
                <w:rFonts w:hint="eastAsia" w:ascii="宋体" w:hAnsi="宋体" w:cs="宋体"/>
                <w:color w:val="000000"/>
                <w:kern w:val="0"/>
                <w:sz w:val="18"/>
                <w:szCs w:val="18"/>
              </w:rPr>
              <w:t>〕</w:t>
            </w:r>
            <w:r>
              <w:rPr>
                <w:rFonts w:ascii="宋体" w:hAnsi="宋体" w:cs="宋体"/>
                <w:color w:val="000000"/>
                <w:kern w:val="0"/>
                <w:sz w:val="18"/>
                <w:szCs w:val="18"/>
              </w:rPr>
              <w:t>143</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金属冶炼建设项目安全设施设计审查</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《中华人民共和国安全生产法》</w:t>
            </w:r>
            <w:r>
              <w:rPr>
                <w:rFonts w:ascii="宋体" w:cs="宋体"/>
                <w:color w:val="000000"/>
                <w:kern w:val="0"/>
                <w:sz w:val="18"/>
                <w:szCs w:val="18"/>
              </w:rPr>
              <w:br w:type="textWrapping"/>
            </w:r>
            <w:r>
              <w:rPr>
                <w:rFonts w:hint="eastAsia" w:ascii="宋体" w:hAnsi="宋体" w:cs="宋体"/>
                <w:color w:val="000000"/>
                <w:kern w:val="0"/>
                <w:sz w:val="18"/>
                <w:szCs w:val="18"/>
              </w:rPr>
              <w:t>《建设项目安全设施“三同时”监督管理办法》</w:t>
            </w:r>
            <w:r>
              <w:rPr>
                <w:rFonts w:ascii="宋体" w:cs="宋体"/>
                <w:color w:val="000000"/>
                <w:kern w:val="0"/>
                <w:sz w:val="18"/>
                <w:szCs w:val="18"/>
              </w:rPr>
              <w:br w:type="textWrapping"/>
            </w:r>
            <w:r>
              <w:rPr>
                <w:rFonts w:hint="eastAsia" w:ascii="宋体" w:hAnsi="宋体" w:cs="宋体"/>
                <w:color w:val="000000"/>
                <w:kern w:val="0"/>
                <w:sz w:val="18"/>
                <w:szCs w:val="18"/>
              </w:rPr>
              <w:t>（安全监管总局令第</w:t>
            </w:r>
            <w:r>
              <w:rPr>
                <w:rFonts w:ascii="宋体" w:hAnsi="宋体" w:cs="宋体"/>
                <w:color w:val="000000"/>
                <w:kern w:val="0"/>
                <w:sz w:val="18"/>
                <w:szCs w:val="18"/>
              </w:rPr>
              <w:t>36</w:t>
            </w:r>
            <w:r>
              <w:rPr>
                <w:rFonts w:hint="eastAsia" w:ascii="宋体" w:hAnsi="宋体" w:cs="宋体"/>
                <w:color w:val="000000"/>
                <w:kern w:val="0"/>
                <w:sz w:val="18"/>
                <w:szCs w:val="18"/>
              </w:rPr>
              <w:t>号公布，安全监管总局令第</w:t>
            </w:r>
            <w:r>
              <w:rPr>
                <w:rFonts w:ascii="宋体" w:hAnsi="宋体" w:cs="宋体"/>
                <w:color w:val="000000"/>
                <w:kern w:val="0"/>
                <w:sz w:val="18"/>
                <w:szCs w:val="18"/>
              </w:rPr>
              <w:t>77</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《冶金企业和有色金属企业安全生产规定》（安全监管总局令第</w:t>
            </w:r>
            <w:r>
              <w:rPr>
                <w:rFonts w:ascii="宋体" w:hAnsi="宋体" w:cs="宋体"/>
                <w:color w:val="000000"/>
                <w:kern w:val="0"/>
                <w:sz w:val="18"/>
                <w:szCs w:val="18"/>
              </w:rPr>
              <w:t>91</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生产、储存烟花爆竹建设项目安全设施设计审查</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《中华人民共和国安全生产法》</w:t>
            </w:r>
            <w:r>
              <w:rPr>
                <w:rFonts w:ascii="宋体" w:cs="宋体"/>
                <w:color w:val="000000"/>
                <w:kern w:val="0"/>
                <w:sz w:val="18"/>
                <w:szCs w:val="18"/>
              </w:rPr>
              <w:br w:type="textWrapping"/>
            </w:r>
            <w:r>
              <w:rPr>
                <w:rFonts w:hint="eastAsia" w:ascii="宋体" w:hAnsi="宋体" w:cs="宋体"/>
                <w:color w:val="000000"/>
                <w:kern w:val="0"/>
                <w:sz w:val="18"/>
                <w:szCs w:val="18"/>
              </w:rPr>
              <w:t>《建设项目安全设施“三同时”监督管理办法》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烟花爆竹经营许可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《烟花爆竹安全管理条例》</w:t>
            </w:r>
            <w:r>
              <w:rPr>
                <w:rFonts w:ascii="宋体" w:cs="宋体"/>
                <w:color w:val="000000"/>
                <w:kern w:val="0"/>
                <w:sz w:val="18"/>
                <w:szCs w:val="18"/>
              </w:rPr>
              <w:br w:type="textWrapping"/>
            </w:r>
            <w:r>
              <w:rPr>
                <w:rFonts w:hint="eastAsia" w:ascii="宋体" w:hAnsi="宋体" w:cs="宋体"/>
                <w:color w:val="000000"/>
                <w:kern w:val="0"/>
                <w:sz w:val="18"/>
                <w:szCs w:val="18"/>
              </w:rPr>
              <w:t>《烟花爆竹经营许可实施办法》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矿山建设项目安全设施设计审查</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孝义市应急管理局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《中华人民共和国安全生产法》</w:t>
            </w:r>
            <w:r>
              <w:rPr>
                <w:rFonts w:ascii="宋体" w:cs="宋体"/>
                <w:color w:val="000000"/>
                <w:kern w:val="0"/>
                <w:sz w:val="18"/>
                <w:szCs w:val="18"/>
              </w:rPr>
              <w:br w:type="textWrapping"/>
            </w:r>
            <w:r>
              <w:rPr>
                <w:rFonts w:hint="eastAsia" w:ascii="宋体" w:hAnsi="宋体" w:cs="宋体"/>
                <w:color w:val="000000"/>
                <w:kern w:val="0"/>
                <w:sz w:val="18"/>
                <w:szCs w:val="18"/>
              </w:rPr>
              <w:t>《煤矿安全监察条例》</w:t>
            </w:r>
            <w:r>
              <w:rPr>
                <w:rFonts w:ascii="宋体" w:cs="宋体"/>
                <w:color w:val="000000"/>
                <w:kern w:val="0"/>
                <w:sz w:val="18"/>
                <w:szCs w:val="18"/>
              </w:rPr>
              <w:br w:type="textWrapping"/>
            </w:r>
            <w:r>
              <w:rPr>
                <w:rFonts w:hint="eastAsia" w:ascii="宋体" w:hAnsi="宋体" w:cs="宋体"/>
                <w:color w:val="000000"/>
                <w:kern w:val="0"/>
                <w:sz w:val="18"/>
                <w:szCs w:val="18"/>
              </w:rPr>
              <w:t>《煤矿建设项目安全设施监察规定》（安全监管总局令第</w:t>
            </w:r>
            <w:r>
              <w:rPr>
                <w:rFonts w:ascii="宋体" w:hAnsi="宋体" w:cs="宋体"/>
                <w:color w:val="000000"/>
                <w:kern w:val="0"/>
                <w:sz w:val="18"/>
                <w:szCs w:val="18"/>
              </w:rPr>
              <w:t>6</w:t>
            </w:r>
            <w:r>
              <w:rPr>
                <w:rFonts w:hint="eastAsia" w:ascii="宋体" w:hAnsi="宋体" w:cs="宋体"/>
                <w:color w:val="000000"/>
                <w:kern w:val="0"/>
                <w:sz w:val="18"/>
                <w:szCs w:val="18"/>
              </w:rPr>
              <w:t>号公布，安全监管总局令第</w:t>
            </w:r>
            <w:r>
              <w:rPr>
                <w:rFonts w:ascii="宋体" w:hAnsi="宋体" w:cs="宋体"/>
                <w:color w:val="000000"/>
                <w:kern w:val="0"/>
                <w:sz w:val="18"/>
                <w:szCs w:val="18"/>
              </w:rPr>
              <w:t>81</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《建设项目安全设施“三同时”监督管理办法》（安全监管总局令第</w:t>
            </w:r>
            <w:r>
              <w:rPr>
                <w:rFonts w:ascii="宋体" w:hAnsi="宋体" w:cs="宋体"/>
                <w:color w:val="000000"/>
                <w:kern w:val="0"/>
                <w:sz w:val="18"/>
                <w:szCs w:val="18"/>
              </w:rPr>
              <w:t>36</w:t>
            </w:r>
            <w:r>
              <w:rPr>
                <w:rFonts w:hint="eastAsia" w:ascii="宋体" w:hAnsi="宋体" w:cs="宋体"/>
                <w:color w:val="000000"/>
                <w:kern w:val="0"/>
                <w:sz w:val="18"/>
                <w:szCs w:val="18"/>
              </w:rPr>
              <w:t>号公布，安全监管总局令第</w:t>
            </w:r>
            <w:r>
              <w:rPr>
                <w:rFonts w:ascii="宋体" w:hAnsi="宋体" w:cs="宋体"/>
                <w:color w:val="000000"/>
                <w:kern w:val="0"/>
                <w:sz w:val="18"/>
                <w:szCs w:val="18"/>
              </w:rPr>
              <w:t>77</w:t>
            </w:r>
            <w:r>
              <w:rPr>
                <w:rFonts w:hint="eastAsia" w:ascii="宋体" w:hAnsi="宋体" w:cs="宋体"/>
                <w:color w:val="000000"/>
                <w:kern w:val="0"/>
                <w:sz w:val="18"/>
                <w:szCs w:val="18"/>
              </w:rPr>
              <w:t>号修正）</w:t>
            </w:r>
            <w:r>
              <w:rPr>
                <w:rFonts w:ascii="宋体" w:cs="宋体"/>
                <w:color w:val="000000"/>
                <w:kern w:val="0"/>
                <w:sz w:val="18"/>
                <w:szCs w:val="18"/>
              </w:rPr>
              <w:br w:type="textWrapping"/>
            </w:r>
            <w:r>
              <w:rPr>
                <w:rFonts w:hint="eastAsia" w:ascii="宋体" w:hAnsi="宋体" w:cs="宋体"/>
                <w:color w:val="000000"/>
                <w:kern w:val="0"/>
                <w:sz w:val="18"/>
                <w:szCs w:val="18"/>
              </w:rPr>
              <w:t>《国家安全监管总局办公厅关于切实做好国家取消和下放投资审批有关建设项目安全监管工作的通知》（安监总厅政法〔</w:t>
            </w:r>
            <w:r>
              <w:rPr>
                <w:rFonts w:ascii="宋体" w:hAnsi="宋体" w:cs="宋体"/>
                <w:color w:val="000000"/>
                <w:kern w:val="0"/>
                <w:sz w:val="18"/>
                <w:szCs w:val="18"/>
              </w:rPr>
              <w:t>2013</w:t>
            </w:r>
            <w:r>
              <w:rPr>
                <w:rFonts w:hint="eastAsia" w:ascii="宋体" w:hAnsi="宋体" w:cs="宋体"/>
                <w:color w:val="000000"/>
                <w:kern w:val="0"/>
                <w:sz w:val="18"/>
                <w:szCs w:val="18"/>
              </w:rPr>
              <w:t>〕</w:t>
            </w:r>
            <w:r>
              <w:rPr>
                <w:rFonts w:ascii="宋体" w:hAnsi="宋体" w:cs="宋体"/>
                <w:color w:val="000000"/>
                <w:kern w:val="0"/>
                <w:sz w:val="18"/>
                <w:szCs w:val="18"/>
              </w:rPr>
              <w:t>120</w:t>
            </w:r>
            <w:r>
              <w:rPr>
                <w:rFonts w:hint="eastAsia" w:ascii="宋体" w:hAnsi="宋体" w:cs="宋体"/>
                <w:color w:val="000000"/>
                <w:kern w:val="0"/>
                <w:sz w:val="18"/>
                <w:szCs w:val="18"/>
              </w:rPr>
              <w:t>号）</w:t>
            </w:r>
            <w:r>
              <w:rPr>
                <w:rFonts w:ascii="宋体" w:cs="宋体"/>
                <w:color w:val="000000"/>
                <w:kern w:val="0"/>
                <w:sz w:val="18"/>
                <w:szCs w:val="18"/>
              </w:rPr>
              <w:br w:type="textWrapping"/>
            </w:r>
            <w:r>
              <w:rPr>
                <w:rFonts w:hint="eastAsia" w:ascii="宋体" w:hAnsi="宋体" w:cs="宋体"/>
                <w:color w:val="000000"/>
                <w:kern w:val="0"/>
                <w:sz w:val="18"/>
                <w:szCs w:val="18"/>
              </w:rPr>
              <w:t>《国家安全监管总局办公厅关于明确非煤矿山建设项目安全监管职责等事项的通知》（安监总厅管一〔</w:t>
            </w:r>
            <w:r>
              <w:rPr>
                <w:rFonts w:ascii="宋体" w:hAnsi="宋体" w:cs="宋体"/>
                <w:color w:val="000000"/>
                <w:kern w:val="0"/>
                <w:sz w:val="18"/>
                <w:szCs w:val="18"/>
              </w:rPr>
              <w:t>2013</w:t>
            </w:r>
            <w:r>
              <w:rPr>
                <w:rFonts w:hint="eastAsia" w:ascii="宋体" w:hAnsi="宋体" w:cs="宋体"/>
                <w:color w:val="000000"/>
                <w:kern w:val="0"/>
                <w:sz w:val="18"/>
                <w:szCs w:val="18"/>
              </w:rPr>
              <w:t>〕</w:t>
            </w:r>
            <w:r>
              <w:rPr>
                <w:rFonts w:ascii="宋体" w:hAnsi="宋体" w:cs="宋体"/>
                <w:color w:val="000000"/>
                <w:kern w:val="0"/>
                <w:sz w:val="18"/>
                <w:szCs w:val="18"/>
              </w:rPr>
              <w:t>143</w:t>
            </w:r>
            <w:r>
              <w:rPr>
                <w:rFonts w:hint="eastAsia" w:ascii="宋体" w:hAnsi="宋体" w:cs="宋体"/>
                <w:color w:val="000000"/>
                <w:kern w:val="0"/>
                <w:sz w:val="18"/>
                <w:szCs w:val="18"/>
              </w:rPr>
              <w:t>号）</w:t>
            </w:r>
            <w:r>
              <w:rPr>
                <w:rFonts w:ascii="宋体" w:cs="宋体"/>
                <w:color w:val="000000"/>
                <w:kern w:val="0"/>
                <w:sz w:val="18"/>
                <w:szCs w:val="18"/>
              </w:rPr>
              <w:br w:type="textWrapping"/>
            </w:r>
            <w:r>
              <w:rPr>
                <w:rFonts w:hint="eastAsia" w:ascii="宋体" w:hAnsi="宋体" w:cs="宋体"/>
                <w:color w:val="000000"/>
                <w:kern w:val="0"/>
                <w:sz w:val="18"/>
                <w:szCs w:val="18"/>
              </w:rPr>
              <w:t>《中华人民共和国应急管理部公告》（</w:t>
            </w:r>
            <w:r>
              <w:rPr>
                <w:rFonts w:ascii="宋体" w:hAnsi="宋体" w:cs="宋体"/>
                <w:color w:val="000000"/>
                <w:kern w:val="0"/>
                <w:sz w:val="18"/>
                <w:szCs w:val="18"/>
              </w:rPr>
              <w:t>2021</w:t>
            </w:r>
            <w:r>
              <w:rPr>
                <w:rFonts w:hint="eastAsia" w:ascii="宋体" w:hAnsi="宋体" w:cs="宋体"/>
                <w:color w:val="000000"/>
                <w:kern w:val="0"/>
                <w:sz w:val="18"/>
                <w:szCs w:val="18"/>
              </w:rPr>
              <w:t>年第</w:t>
            </w:r>
            <w:r>
              <w:rPr>
                <w:rFonts w:ascii="宋体" w:hAnsi="宋体" w:cs="宋体"/>
                <w:color w:val="000000"/>
                <w:kern w:val="0"/>
                <w:sz w:val="18"/>
                <w:szCs w:val="18"/>
              </w:rPr>
              <w:t>1</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从事文艺、体育等专业训练的社会组织自行实施义务教育审批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孝义市教育科技局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《中华人民共和国义务教育法》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适龄儿童、少年因身体状况需要延缓入学或者休学审批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孝义市教育科技局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孝义市教育科技局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《中华人民共和国义务教育法》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新建不能满足管道保护要求的石油天然气管道防护方案审批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孝义市能源局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孝义市能源局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《中华人民共和国石油天然气管道保护法》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可能影响石油天然气管道保护的施工作业审批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孝义市能源局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孝义市能源局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《中华人民共和国石油天然气管道保护法》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建筑起重机械使用登记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孝义市住建局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孝义市住建局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《中华人民共和国特种设备安全法》</w:t>
            </w:r>
            <w:r>
              <w:rPr>
                <w:rFonts w:ascii="宋体" w:cs="宋体"/>
                <w:color w:val="000000"/>
                <w:kern w:val="0"/>
                <w:sz w:val="18"/>
                <w:szCs w:val="18"/>
              </w:rPr>
              <w:br w:type="textWrapping"/>
            </w:r>
            <w:r>
              <w:rPr>
                <w:rFonts w:hint="eastAsia" w:ascii="宋体" w:hAnsi="宋体" w:cs="宋体"/>
                <w:color w:val="000000"/>
                <w:kern w:val="0"/>
                <w:sz w:val="18"/>
                <w:szCs w:val="18"/>
              </w:rPr>
              <w:t>《建设工程安全生产管理条例》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219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公众聚集场所投入使用、营业前消防安全检查</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孝义市消防救援大队</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孝义市消防救援大队</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220</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增值税防伪税控系统最高开票限额审批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孝义市税务局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孝义市税务局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《国务院对确需保留的行政审批项目设定行政许可的决定》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221</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华侨回国定居审批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孝义市统战部</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孝义市统战部初审</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《中华人民共和国出境入境管理法》</w:t>
            </w:r>
            <w:r>
              <w:rPr>
                <w:rFonts w:ascii="宋体" w:cs="宋体"/>
                <w:color w:val="000000"/>
                <w:kern w:val="0"/>
                <w:sz w:val="18"/>
                <w:szCs w:val="18"/>
              </w:rPr>
              <w:br w:type="textWrapping"/>
            </w:r>
            <w:r>
              <w:rPr>
                <w:rFonts w:hint="eastAsia" w:ascii="宋体" w:hAnsi="宋体" w:cs="宋体"/>
                <w:color w:val="000000"/>
                <w:kern w:val="0"/>
                <w:sz w:val="18"/>
                <w:szCs w:val="18"/>
              </w:rPr>
              <w:t>《华侨回国定居办理工作规定》（国侨发〔</w:t>
            </w:r>
            <w:r>
              <w:rPr>
                <w:rFonts w:ascii="宋体" w:hAnsi="宋体" w:cs="宋体"/>
                <w:color w:val="000000"/>
                <w:kern w:val="0"/>
                <w:sz w:val="18"/>
                <w:szCs w:val="18"/>
              </w:rPr>
              <w:t>2013</w:t>
            </w:r>
            <w:r>
              <w:rPr>
                <w:rFonts w:hint="eastAsia" w:ascii="宋体" w:hAnsi="宋体" w:cs="宋体"/>
                <w:color w:val="000000"/>
                <w:kern w:val="0"/>
                <w:sz w:val="18"/>
                <w:szCs w:val="18"/>
              </w:rPr>
              <w:t>〕</w:t>
            </w:r>
            <w:r>
              <w:rPr>
                <w:rFonts w:ascii="宋体" w:hAnsi="宋体" w:cs="宋体"/>
                <w:color w:val="000000"/>
                <w:kern w:val="0"/>
                <w:sz w:val="18"/>
                <w:szCs w:val="18"/>
              </w:rPr>
              <w:t>18</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222</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烟草专卖零售许可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孝义市烟草专卖局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孝义市烟草专卖局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《中华人民共和国烟草专卖法》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《中华人民共和国烟草专卖法实施条例》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223</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延期移交档案审批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孝义市档案局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孝义市档案局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《中华人民共和国档案法实施办法》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224</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事业单位登记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孝义市事业单位登记管理局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孝义市事业单位登记管理局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《事业单位登记管理暂行条例》</w:t>
            </w:r>
            <w:r>
              <w:rPr>
                <w:rFonts w:ascii="宋体" w:cs="宋体"/>
                <w:color w:val="000000"/>
                <w:kern w:val="0"/>
                <w:sz w:val="18"/>
                <w:szCs w:val="18"/>
              </w:rPr>
              <w:br w:type="textWrapping"/>
            </w:r>
            <w:r>
              <w:rPr>
                <w:rFonts w:hint="eastAsia" w:ascii="宋体" w:hAnsi="宋体" w:cs="宋体"/>
                <w:color w:val="000000"/>
                <w:kern w:val="0"/>
                <w:sz w:val="18"/>
                <w:szCs w:val="18"/>
              </w:rPr>
              <w:t>《事业单位登记管理暂行条例实施细则》（中央编办发〔</w:t>
            </w:r>
            <w:r>
              <w:rPr>
                <w:rFonts w:ascii="宋体" w:hAnsi="宋体" w:cs="宋体"/>
                <w:color w:val="000000"/>
                <w:kern w:val="0"/>
                <w:sz w:val="18"/>
                <w:szCs w:val="18"/>
              </w:rPr>
              <w:t>2014</w:t>
            </w: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225</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一般建设项目环境影响评价审批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吕梁市生态环境局孝义分局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吕梁市生态环境局孝义分局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《中华人民共和国环境保护法》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《中华人民共和国环境影响评价法》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《中华人民共和国水污染防治法》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《中华人民共和国大气污染防治法》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《中华人民共和国土壤污染防治法》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《中华人民共和国固体废物污染环境防治法》</w:t>
            </w:r>
            <w:r>
              <w:rPr>
                <w:rFonts w:ascii="宋体" w:cs="宋体"/>
                <w:color w:val="000000"/>
                <w:kern w:val="0"/>
                <w:sz w:val="18"/>
                <w:szCs w:val="18"/>
              </w:rPr>
              <w:br w:type="textWrapping"/>
            </w:r>
            <w:r>
              <w:rPr>
                <w:rFonts w:hint="eastAsia" w:ascii="宋体" w:hAnsi="宋体" w:cs="宋体"/>
                <w:color w:val="000000"/>
                <w:kern w:val="0"/>
                <w:sz w:val="18"/>
                <w:szCs w:val="18"/>
              </w:rPr>
              <w:t>《中华人民共和国环境噪声污染防治法》</w:t>
            </w:r>
            <w:r>
              <w:rPr>
                <w:rFonts w:ascii="宋体" w:cs="宋体"/>
                <w:color w:val="000000"/>
                <w:kern w:val="0"/>
                <w:sz w:val="18"/>
                <w:szCs w:val="18"/>
              </w:rPr>
              <w:br w:type="textWrapping"/>
            </w:r>
            <w:r>
              <w:rPr>
                <w:rFonts w:hint="eastAsia" w:ascii="宋体" w:hAnsi="宋体" w:cs="宋体"/>
                <w:color w:val="000000"/>
                <w:kern w:val="0"/>
                <w:sz w:val="18"/>
                <w:szCs w:val="18"/>
              </w:rPr>
              <w:t>《建设项目环境保护管理条例》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226</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危险废物经营许可</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吕梁市生态环境局孝义分局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吕梁市生态环境局孝义分局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《中华人民共和国固体废物污染环境防治法》</w:t>
            </w:r>
            <w:r>
              <w:rPr>
                <w:rFonts w:ascii="宋体" w:cs="宋体"/>
                <w:color w:val="000000"/>
                <w:kern w:val="0"/>
                <w:sz w:val="18"/>
                <w:szCs w:val="18"/>
              </w:rPr>
              <w:br w:type="textWrapping"/>
            </w:r>
            <w:r>
              <w:rPr>
                <w:rFonts w:hint="eastAsia" w:ascii="宋体" w:hAnsi="宋体" w:cs="宋体"/>
                <w:color w:val="000000"/>
                <w:kern w:val="0"/>
                <w:sz w:val="18"/>
                <w:szCs w:val="18"/>
              </w:rPr>
              <w:t>《危险废物经营许可证管理办法》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227</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在村庄、集镇规划区内公共场所修建临时建筑等设施审批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孝义市住房和城乡建设局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各乡镇</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《村庄和集镇规划建设管理条例》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228</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农村村民宅基地审批</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孝义市农业农村局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各乡镇</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《中华人民共和国土地管理法》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350" w:type="pct"/>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229</w:t>
            </w:r>
          </w:p>
        </w:tc>
        <w:tc>
          <w:tcPr>
            <w:tcW w:w="1130"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特种设备使用登记</w:t>
            </w:r>
          </w:p>
        </w:tc>
        <w:tc>
          <w:tcPr>
            <w:tcW w:w="781"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孝义市市场监督管理局</w:t>
            </w:r>
          </w:p>
        </w:tc>
        <w:tc>
          <w:tcPr>
            <w:tcW w:w="854" w:type="pct"/>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孝义市行政审批服务管理局</w:t>
            </w:r>
          </w:p>
        </w:tc>
        <w:tc>
          <w:tcPr>
            <w:tcW w:w="1883" w:type="pct"/>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《中华人民共和国特种设备安全法》</w:t>
            </w:r>
            <w:r>
              <w:rPr>
                <w:rFonts w:ascii="宋体" w:cs="宋体"/>
                <w:color w:val="000000"/>
                <w:kern w:val="0"/>
                <w:sz w:val="18"/>
                <w:szCs w:val="18"/>
              </w:rPr>
              <w:br w:type="textWrapping"/>
            </w:r>
            <w:r>
              <w:rPr>
                <w:rFonts w:hint="eastAsia" w:ascii="宋体" w:hAnsi="宋体" w:cs="宋体"/>
                <w:color w:val="000000"/>
                <w:kern w:val="0"/>
                <w:sz w:val="18"/>
                <w:szCs w:val="18"/>
              </w:rPr>
              <w:t>《特种设备安全监察条例》</w:t>
            </w:r>
          </w:p>
        </w:tc>
      </w:tr>
    </w:tbl>
    <w:p>
      <w:pPr>
        <w:pStyle w:val="2"/>
        <w:spacing w:line="140" w:lineRule="exact"/>
        <w:ind w:firstLine="640" w:firstLineChars="200"/>
        <w:rPr>
          <w:rFonts w:ascii="Times New Roman" w:hAnsi="Times New Roman" w:cs="Times New Roman"/>
          <w:lang w:val="en-US"/>
        </w:rPr>
      </w:pPr>
    </w:p>
    <w:p>
      <w:pPr>
        <w:spacing w:line="560" w:lineRule="exact"/>
        <w:ind w:right="210" w:rightChars="100" w:firstLine="249" w:firstLineChars="78"/>
        <w:jc w:val="left"/>
        <w:rPr>
          <w:rFonts w:ascii="仿宋_GB2312" w:hAnsi="仿宋_GB2312" w:eastAsia="仿宋_GB2312" w:cs="仿宋_GB2312"/>
          <w:sz w:val="32"/>
          <w:szCs w:val="32"/>
        </w:rPr>
      </w:pPr>
    </w:p>
    <w:sectPr>
      <w:headerReference r:id="rId3" w:type="default"/>
      <w:footerReference r:id="rId4" w:type="default"/>
      <w:pgSz w:w="11906" w:h="16838"/>
      <w:pgMar w:top="1440" w:right="1417"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OGRmMmI4OTYxZTk1MTA0YTQyZTYzNDI4ZGM1ZWQifQ=="/>
  </w:docVars>
  <w:rsids>
    <w:rsidRoot w:val="087B4828"/>
    <w:rsid w:val="00043618"/>
    <w:rsid w:val="00167407"/>
    <w:rsid w:val="002615E1"/>
    <w:rsid w:val="006D08ED"/>
    <w:rsid w:val="009F1172"/>
    <w:rsid w:val="01CA3995"/>
    <w:rsid w:val="01CC29DC"/>
    <w:rsid w:val="03E90BD2"/>
    <w:rsid w:val="04DC7553"/>
    <w:rsid w:val="05766F5C"/>
    <w:rsid w:val="07555A68"/>
    <w:rsid w:val="087B4828"/>
    <w:rsid w:val="091F2644"/>
    <w:rsid w:val="0BD31E79"/>
    <w:rsid w:val="0D952308"/>
    <w:rsid w:val="0F79778D"/>
    <w:rsid w:val="0FF9498D"/>
    <w:rsid w:val="10213E86"/>
    <w:rsid w:val="1196080D"/>
    <w:rsid w:val="11B41CC5"/>
    <w:rsid w:val="14064EB8"/>
    <w:rsid w:val="16C55E92"/>
    <w:rsid w:val="187C0043"/>
    <w:rsid w:val="1A5B230F"/>
    <w:rsid w:val="1B304C61"/>
    <w:rsid w:val="1B800C4C"/>
    <w:rsid w:val="1BF55050"/>
    <w:rsid w:val="1C236C3E"/>
    <w:rsid w:val="1EE32662"/>
    <w:rsid w:val="1F7C064F"/>
    <w:rsid w:val="20BA5AA9"/>
    <w:rsid w:val="2201447C"/>
    <w:rsid w:val="225F1580"/>
    <w:rsid w:val="27546E1E"/>
    <w:rsid w:val="27723D46"/>
    <w:rsid w:val="277C7CC8"/>
    <w:rsid w:val="27FE1744"/>
    <w:rsid w:val="286C07BB"/>
    <w:rsid w:val="286F0084"/>
    <w:rsid w:val="28701DA4"/>
    <w:rsid w:val="29B06168"/>
    <w:rsid w:val="29B56EFA"/>
    <w:rsid w:val="2B8B2B54"/>
    <w:rsid w:val="2E2F3A1F"/>
    <w:rsid w:val="2F251FDD"/>
    <w:rsid w:val="2F8B2E0E"/>
    <w:rsid w:val="31925540"/>
    <w:rsid w:val="33800F4A"/>
    <w:rsid w:val="33E3669F"/>
    <w:rsid w:val="33F64C23"/>
    <w:rsid w:val="341971D8"/>
    <w:rsid w:val="37CA076A"/>
    <w:rsid w:val="38042CF9"/>
    <w:rsid w:val="392871B7"/>
    <w:rsid w:val="395B526E"/>
    <w:rsid w:val="3D542F04"/>
    <w:rsid w:val="3D9416D5"/>
    <w:rsid w:val="3DF82806"/>
    <w:rsid w:val="3E5D0029"/>
    <w:rsid w:val="3EC938BA"/>
    <w:rsid w:val="3F1471D6"/>
    <w:rsid w:val="3F161E6C"/>
    <w:rsid w:val="402775F0"/>
    <w:rsid w:val="415269D2"/>
    <w:rsid w:val="437C4E7D"/>
    <w:rsid w:val="44BF47AD"/>
    <w:rsid w:val="44DC1E2F"/>
    <w:rsid w:val="49F816A5"/>
    <w:rsid w:val="4A04532C"/>
    <w:rsid w:val="4E62574D"/>
    <w:rsid w:val="513E0384"/>
    <w:rsid w:val="51C9386A"/>
    <w:rsid w:val="538A2F3F"/>
    <w:rsid w:val="5438458F"/>
    <w:rsid w:val="55431B6C"/>
    <w:rsid w:val="56BC7F9E"/>
    <w:rsid w:val="5AC73D97"/>
    <w:rsid w:val="5CC7281A"/>
    <w:rsid w:val="5EA550F9"/>
    <w:rsid w:val="5FA74B31"/>
    <w:rsid w:val="5FC64F55"/>
    <w:rsid w:val="60437879"/>
    <w:rsid w:val="617E1B86"/>
    <w:rsid w:val="62AA5DBD"/>
    <w:rsid w:val="63B648C7"/>
    <w:rsid w:val="63F41258"/>
    <w:rsid w:val="653611C9"/>
    <w:rsid w:val="665D3519"/>
    <w:rsid w:val="66E32813"/>
    <w:rsid w:val="673C077C"/>
    <w:rsid w:val="67774541"/>
    <w:rsid w:val="684217AD"/>
    <w:rsid w:val="69941CEC"/>
    <w:rsid w:val="699B492D"/>
    <w:rsid w:val="6A074658"/>
    <w:rsid w:val="6AAC70E0"/>
    <w:rsid w:val="6B086394"/>
    <w:rsid w:val="6DFD1AAD"/>
    <w:rsid w:val="6FC3788A"/>
    <w:rsid w:val="717C5083"/>
    <w:rsid w:val="722B16DF"/>
    <w:rsid w:val="72642A59"/>
    <w:rsid w:val="726C2E02"/>
    <w:rsid w:val="76F500F6"/>
    <w:rsid w:val="770F3388"/>
    <w:rsid w:val="776A3A3A"/>
    <w:rsid w:val="7B7217C2"/>
    <w:rsid w:val="7EB91D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99"/>
    <w:rPr>
      <w:rFonts w:ascii="仿宋_GB2312" w:hAnsi="仿宋_GB2312" w:eastAsia="仿宋_GB2312" w:cs="仿宋_GB2312"/>
      <w:sz w:val="32"/>
      <w:szCs w:val="32"/>
      <w:lang w:val="zh-CN"/>
    </w:rPr>
  </w:style>
  <w:style w:type="paragraph" w:styleId="3">
    <w:name w:val="Body Text Indent"/>
    <w:basedOn w:val="1"/>
    <w:link w:val="13"/>
    <w:autoRedefine/>
    <w:uiPriority w:val="99"/>
    <w:pPr>
      <w:spacing w:after="120"/>
      <w:ind w:left="420" w:leftChars="200"/>
    </w:pPr>
  </w:style>
  <w:style w:type="paragraph" w:styleId="4">
    <w:name w:val="Body Text Indent 2"/>
    <w:basedOn w:val="1"/>
    <w:next w:val="5"/>
    <w:link w:val="14"/>
    <w:autoRedefine/>
    <w:qFormat/>
    <w:uiPriority w:val="99"/>
    <w:pPr>
      <w:spacing w:line="480" w:lineRule="auto"/>
      <w:ind w:left="420" w:leftChars="200"/>
    </w:pPr>
  </w:style>
  <w:style w:type="paragraph" w:styleId="5">
    <w:name w:val="Body Text First Indent 2"/>
    <w:basedOn w:val="3"/>
    <w:link w:val="15"/>
    <w:autoRedefine/>
    <w:uiPriority w:val="99"/>
    <w:pPr>
      <w:spacing w:before="100" w:beforeAutospacing="1"/>
      <w:ind w:left="0" w:firstLine="420" w:firstLineChars="200"/>
    </w:pPr>
  </w:style>
  <w:style w:type="paragraph" w:styleId="6">
    <w:name w:val="footer"/>
    <w:basedOn w:val="1"/>
    <w:link w:val="16"/>
    <w:autoRedefine/>
    <w:uiPriority w:val="99"/>
    <w:pPr>
      <w:tabs>
        <w:tab w:val="center" w:pos="4153"/>
        <w:tab w:val="right" w:pos="8306"/>
      </w:tabs>
      <w:snapToGrid w:val="0"/>
      <w:jc w:val="left"/>
    </w:pPr>
    <w:rPr>
      <w:sz w:val="18"/>
    </w:rPr>
  </w:style>
  <w:style w:type="paragraph" w:styleId="7">
    <w:name w:val="header"/>
    <w:basedOn w:val="1"/>
    <w:link w:val="17"/>
    <w:autoRedefine/>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iPriority w:val="99"/>
    <w:pPr>
      <w:spacing w:beforeAutospacing="1" w:afterAutospacing="1"/>
      <w:jc w:val="left"/>
    </w:pPr>
    <w:rPr>
      <w:kern w:val="0"/>
      <w:sz w:val="24"/>
    </w:rPr>
  </w:style>
  <w:style w:type="character" w:styleId="11">
    <w:name w:val="page number"/>
    <w:basedOn w:val="10"/>
    <w:uiPriority w:val="99"/>
    <w:rPr>
      <w:rFonts w:cs="Times New Roman"/>
    </w:rPr>
  </w:style>
  <w:style w:type="character" w:customStyle="1" w:styleId="12">
    <w:name w:val="Body Text Char"/>
    <w:basedOn w:val="10"/>
    <w:link w:val="2"/>
    <w:semiHidden/>
    <w:uiPriority w:val="99"/>
    <w:rPr>
      <w:rFonts w:ascii="Calibri" w:hAnsi="Calibri"/>
      <w:szCs w:val="24"/>
    </w:rPr>
  </w:style>
  <w:style w:type="character" w:customStyle="1" w:styleId="13">
    <w:name w:val="Body Text Indent Char"/>
    <w:basedOn w:val="10"/>
    <w:link w:val="3"/>
    <w:semiHidden/>
    <w:uiPriority w:val="99"/>
    <w:rPr>
      <w:rFonts w:ascii="Calibri" w:hAnsi="Calibri"/>
      <w:szCs w:val="24"/>
    </w:rPr>
  </w:style>
  <w:style w:type="character" w:customStyle="1" w:styleId="14">
    <w:name w:val="Body Text Indent 2 Char"/>
    <w:basedOn w:val="10"/>
    <w:link w:val="4"/>
    <w:semiHidden/>
    <w:uiPriority w:val="99"/>
    <w:rPr>
      <w:rFonts w:ascii="Calibri" w:hAnsi="Calibri"/>
      <w:szCs w:val="24"/>
    </w:rPr>
  </w:style>
  <w:style w:type="character" w:customStyle="1" w:styleId="15">
    <w:name w:val="Body Text First Indent 2 Char"/>
    <w:basedOn w:val="13"/>
    <w:link w:val="5"/>
    <w:semiHidden/>
    <w:uiPriority w:val="99"/>
  </w:style>
  <w:style w:type="character" w:customStyle="1" w:styleId="16">
    <w:name w:val="Footer Char"/>
    <w:basedOn w:val="10"/>
    <w:link w:val="6"/>
    <w:semiHidden/>
    <w:uiPriority w:val="99"/>
    <w:rPr>
      <w:rFonts w:ascii="Calibri" w:hAnsi="Calibri"/>
      <w:sz w:val="18"/>
      <w:szCs w:val="18"/>
    </w:rPr>
  </w:style>
  <w:style w:type="character" w:customStyle="1" w:styleId="17">
    <w:name w:val="Header Char"/>
    <w:basedOn w:val="10"/>
    <w:link w:val="7"/>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26</Pages>
  <Words>2790</Words>
  <Characters>15903</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2024-01-15T10:02:00Z</dcterms:created>
  <dc:creator>小羊</dc:creator>
  <cp:lastModifiedBy>企业用户_685661322</cp:lastModifiedBy>
  <cp:lastPrinted>2024-01-11T07:50:00Z</cp:lastPrinted>
  <dcterms:modified xsi:type="dcterms:W3CDTF">2024-02-05T03:37:11Z</dcterms:modified>
  <dc:title>孝政办发〔2024〕1号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DFE3A2F98B1F410883B06D8957767C54_13</vt:lpwstr>
  </property>
</Properties>
</file>